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092" w:rsidRDefault="00C23092" w:rsidP="006129EB">
      <w:pPr>
        <w:jc w:val="center"/>
        <w:rPr>
          <w:b/>
          <w:color w:val="000000"/>
          <w:u w:val="single"/>
          <w:lang w:val="es-MX"/>
        </w:rPr>
      </w:pPr>
    </w:p>
    <w:p w:rsidR="00C23092" w:rsidRDefault="00C23092" w:rsidP="006129EB">
      <w:pPr>
        <w:jc w:val="center"/>
        <w:rPr>
          <w:b/>
          <w:color w:val="000000"/>
          <w:u w:val="single"/>
          <w:lang w:val="es-MX"/>
        </w:rPr>
      </w:pPr>
    </w:p>
    <w:p w:rsidR="00C23092" w:rsidRDefault="00C23092" w:rsidP="006129EB">
      <w:pPr>
        <w:jc w:val="center"/>
        <w:rPr>
          <w:b/>
          <w:color w:val="000000"/>
          <w:u w:val="single"/>
          <w:lang w:val="es-MX"/>
        </w:rPr>
      </w:pPr>
    </w:p>
    <w:p w:rsidR="00267123" w:rsidRDefault="00267123" w:rsidP="006129EB">
      <w:pPr>
        <w:jc w:val="center"/>
        <w:rPr>
          <w:b/>
          <w:color w:val="000000"/>
          <w:u w:val="single"/>
          <w:lang w:val="es-MX"/>
        </w:rPr>
      </w:pPr>
    </w:p>
    <w:p w:rsidR="00921DF7" w:rsidRPr="00355BFE" w:rsidRDefault="008440C8" w:rsidP="006129EB">
      <w:pPr>
        <w:jc w:val="center"/>
        <w:rPr>
          <w:b/>
          <w:color w:val="000000"/>
          <w:u w:val="single"/>
          <w:lang w:val="es-MX"/>
        </w:rPr>
      </w:pPr>
      <w:r w:rsidRPr="00355BFE">
        <w:rPr>
          <w:b/>
          <w:color w:val="000000"/>
          <w:u w:val="single"/>
          <w:lang w:val="es-MX"/>
        </w:rPr>
        <w:t>FISA DE OFERTA</w:t>
      </w:r>
    </w:p>
    <w:p w:rsidR="00404783" w:rsidRPr="00355BFE" w:rsidRDefault="004D3FDF" w:rsidP="006129EB">
      <w:pPr>
        <w:jc w:val="center"/>
        <w:rPr>
          <w:b/>
          <w:color w:val="000000"/>
          <w:lang w:val="es-MX"/>
        </w:rPr>
      </w:pPr>
      <w:r w:rsidRPr="00355BFE">
        <w:rPr>
          <w:b/>
          <w:color w:val="000000"/>
          <w:lang w:val="es-MX"/>
        </w:rPr>
        <w:t>p</w:t>
      </w:r>
      <w:r w:rsidR="00404783" w:rsidRPr="00355BFE">
        <w:rPr>
          <w:b/>
          <w:color w:val="000000"/>
          <w:lang w:val="es-MX"/>
        </w:rPr>
        <w:t>entru</w:t>
      </w:r>
    </w:p>
    <w:p w:rsidR="00E00700" w:rsidRDefault="00E00700" w:rsidP="00E00700">
      <w:pPr>
        <w:ind w:firstLine="567"/>
        <w:jc w:val="both"/>
        <w:rPr>
          <w:b/>
          <w:lang w:val="fr-FR"/>
        </w:rPr>
      </w:pPr>
      <w:r w:rsidRPr="00EA2B7D">
        <w:rPr>
          <w:b/>
          <w:lang w:val="fr-FR"/>
        </w:rPr>
        <w:t xml:space="preserve">LN 1, LN 2 – Intretinere / service </w:t>
      </w:r>
      <w:r w:rsidRPr="00EA2B7D">
        <w:rPr>
          <w:b/>
          <w:bCs/>
          <w:lang w:val="ro-RO"/>
        </w:rPr>
        <w:t xml:space="preserve">si </w:t>
      </w:r>
      <w:r w:rsidRPr="00EA2B7D">
        <w:rPr>
          <w:b/>
          <w:bCs/>
        </w:rPr>
        <w:t xml:space="preserve">reparatii accidentale </w:t>
      </w:r>
      <w:r w:rsidRPr="00EA2B7D">
        <w:rPr>
          <w:b/>
          <w:lang w:val="fr-FR"/>
        </w:rPr>
        <w:t xml:space="preserve">pentru compresorul de aer Champion tip FM 18 aferent  TA3, TA4 - Sectia </w:t>
      </w:r>
      <w:r w:rsidR="00C23092">
        <w:rPr>
          <w:b/>
          <w:lang w:val="fr-FR"/>
        </w:rPr>
        <w:t>T</w:t>
      </w:r>
      <w:r w:rsidRPr="00EA2B7D">
        <w:rPr>
          <w:b/>
          <w:lang w:val="fr-FR"/>
        </w:rPr>
        <w:t>urbine din cadrul CTE Bucuresti SUD </w:t>
      </w:r>
    </w:p>
    <w:p w:rsidR="00267123" w:rsidRPr="00EA2B7D" w:rsidRDefault="00267123" w:rsidP="00E00700">
      <w:pPr>
        <w:ind w:firstLine="567"/>
        <w:jc w:val="both"/>
        <w:rPr>
          <w:b/>
          <w:bCs/>
        </w:rPr>
      </w:pPr>
    </w:p>
    <w:p w:rsidR="00921DF7" w:rsidRPr="00355BFE" w:rsidRDefault="00E00700" w:rsidP="00A07FDA">
      <w:pPr>
        <w:jc w:val="both"/>
        <w:rPr>
          <w:b/>
          <w:color w:val="000000"/>
          <w:lang w:val="es-MX"/>
        </w:rPr>
      </w:pPr>
      <w:r w:rsidRPr="00EA2B7D">
        <w:rPr>
          <w:color w:val="000000" w:themeColor="text1"/>
          <w:lang w:val="ro-RO"/>
        </w:rPr>
        <w:t xml:space="preserve">     </w:t>
      </w:r>
      <w:r>
        <w:rPr>
          <w:color w:val="000000" w:themeColor="text1"/>
          <w:lang w:val="ro-RO"/>
        </w:rPr>
        <w:t xml:space="preserve">     </w:t>
      </w:r>
    </w:p>
    <w:p w:rsidR="002A21E7" w:rsidRDefault="008440C8" w:rsidP="004743F6">
      <w:pPr>
        <w:ind w:hanging="900"/>
        <w:jc w:val="both"/>
        <w:rPr>
          <w:b/>
          <w:color w:val="000000"/>
          <w:lang w:val="es-MX"/>
        </w:rPr>
      </w:pPr>
      <w:r w:rsidRPr="00355BFE">
        <w:rPr>
          <w:b/>
          <w:color w:val="000000"/>
          <w:lang w:val="es-MX"/>
        </w:rPr>
        <w:t xml:space="preserve"> </w:t>
      </w:r>
      <w:r w:rsidR="001A69F7" w:rsidRPr="00355BFE">
        <w:rPr>
          <w:b/>
          <w:color w:val="000000"/>
          <w:lang w:val="es-MX"/>
        </w:rPr>
        <w:tab/>
      </w:r>
      <w:r w:rsidR="004D3FDF" w:rsidRPr="00355BFE">
        <w:rPr>
          <w:b/>
          <w:color w:val="000000"/>
          <w:lang w:val="es-MX"/>
        </w:rPr>
        <w:t>DENUMIRE PRESTATOR:………………………………………………………………………………..</w:t>
      </w:r>
    </w:p>
    <w:p w:rsidR="00267123" w:rsidRPr="004743F6" w:rsidRDefault="00267123" w:rsidP="004743F6">
      <w:pPr>
        <w:ind w:hanging="900"/>
        <w:jc w:val="both"/>
        <w:rPr>
          <w:b/>
          <w:color w:val="000000"/>
          <w:lang w:val="es-MX"/>
        </w:rPr>
      </w:pPr>
    </w:p>
    <w:tbl>
      <w:tblPr>
        <w:tblpPr w:leftFromText="180" w:rightFromText="180" w:vertAnchor="text" w:horzAnchor="margin" w:tblpX="500" w:tblpY="119"/>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3686"/>
        <w:gridCol w:w="851"/>
        <w:gridCol w:w="850"/>
        <w:gridCol w:w="993"/>
        <w:gridCol w:w="994"/>
        <w:gridCol w:w="1275"/>
        <w:gridCol w:w="990"/>
      </w:tblGrid>
      <w:tr w:rsidR="00E00700" w:rsidRPr="007E6CDA" w:rsidTr="00F259A4">
        <w:trPr>
          <w:cantSplit/>
          <w:trHeight w:val="726"/>
        </w:trPr>
        <w:tc>
          <w:tcPr>
            <w:tcW w:w="533" w:type="dxa"/>
            <w:vMerge w:val="restart"/>
            <w:vAlign w:val="center"/>
          </w:tcPr>
          <w:p w:rsidR="00E00700" w:rsidRPr="006A2A3C" w:rsidRDefault="00E00700" w:rsidP="00295109">
            <w:pPr>
              <w:jc w:val="center"/>
              <w:rPr>
                <w:b/>
                <w:lang w:val="fr-FR"/>
              </w:rPr>
            </w:pPr>
          </w:p>
          <w:p w:rsidR="00E00700" w:rsidRPr="006A2A3C" w:rsidRDefault="00E00700" w:rsidP="00295109">
            <w:pPr>
              <w:jc w:val="center"/>
              <w:rPr>
                <w:b/>
                <w:lang w:val="fr-FR"/>
              </w:rPr>
            </w:pPr>
            <w:r w:rsidRPr="006A2A3C">
              <w:rPr>
                <w:b/>
                <w:sz w:val="22"/>
                <w:szCs w:val="22"/>
                <w:lang w:val="fr-FR"/>
              </w:rPr>
              <w:t>Nr.</w:t>
            </w:r>
          </w:p>
          <w:p w:rsidR="00E00700" w:rsidRPr="006A2A3C" w:rsidRDefault="00E00700" w:rsidP="00295109">
            <w:pPr>
              <w:jc w:val="center"/>
              <w:rPr>
                <w:b/>
                <w:lang w:val="fr-FR"/>
              </w:rPr>
            </w:pPr>
            <w:r w:rsidRPr="006A2A3C">
              <w:rPr>
                <w:b/>
                <w:sz w:val="22"/>
                <w:szCs w:val="22"/>
                <w:lang w:val="fr-FR"/>
              </w:rPr>
              <w:t>crt</w:t>
            </w:r>
          </w:p>
        </w:tc>
        <w:tc>
          <w:tcPr>
            <w:tcW w:w="3686" w:type="dxa"/>
            <w:vMerge w:val="restart"/>
            <w:vAlign w:val="center"/>
          </w:tcPr>
          <w:p w:rsidR="00E00700" w:rsidRPr="006A2A3C" w:rsidRDefault="00E00700" w:rsidP="00295109">
            <w:pPr>
              <w:jc w:val="center"/>
              <w:rPr>
                <w:b/>
                <w:lang w:val="fr-FR"/>
              </w:rPr>
            </w:pPr>
          </w:p>
          <w:p w:rsidR="00E00700" w:rsidRPr="006A2A3C" w:rsidRDefault="00E00700" w:rsidP="00295109">
            <w:pPr>
              <w:jc w:val="center"/>
              <w:rPr>
                <w:b/>
                <w:lang w:val="fr-FR"/>
              </w:rPr>
            </w:pPr>
            <w:r w:rsidRPr="006A2A3C">
              <w:rPr>
                <w:b/>
                <w:sz w:val="22"/>
                <w:szCs w:val="22"/>
                <w:lang w:val="fr-FR"/>
              </w:rPr>
              <w:t>Denumirea serviciilor</w:t>
            </w:r>
          </w:p>
        </w:tc>
        <w:tc>
          <w:tcPr>
            <w:tcW w:w="851" w:type="dxa"/>
            <w:vMerge w:val="restart"/>
            <w:vAlign w:val="center"/>
          </w:tcPr>
          <w:p w:rsidR="00E00700" w:rsidRPr="006A2A3C" w:rsidRDefault="00E00700" w:rsidP="00295109">
            <w:pPr>
              <w:jc w:val="center"/>
              <w:rPr>
                <w:b/>
                <w:lang w:val="fr-FR"/>
              </w:rPr>
            </w:pPr>
          </w:p>
          <w:p w:rsidR="00E00700" w:rsidRPr="006A2A3C" w:rsidRDefault="00E00700" w:rsidP="00295109">
            <w:pPr>
              <w:jc w:val="center"/>
              <w:rPr>
                <w:b/>
                <w:lang w:val="fr-FR"/>
              </w:rPr>
            </w:pPr>
            <w:r w:rsidRPr="006A2A3C">
              <w:rPr>
                <w:b/>
                <w:sz w:val="22"/>
                <w:szCs w:val="22"/>
                <w:lang w:val="fr-FR"/>
              </w:rPr>
              <w:t>UM</w:t>
            </w:r>
          </w:p>
        </w:tc>
        <w:tc>
          <w:tcPr>
            <w:tcW w:w="850" w:type="dxa"/>
            <w:vMerge w:val="restart"/>
            <w:vAlign w:val="center"/>
          </w:tcPr>
          <w:p w:rsidR="00E00700" w:rsidRPr="006A2A3C" w:rsidRDefault="00E00700" w:rsidP="00295109">
            <w:pPr>
              <w:jc w:val="center"/>
              <w:rPr>
                <w:b/>
                <w:lang w:val="fr-FR"/>
              </w:rPr>
            </w:pPr>
          </w:p>
          <w:p w:rsidR="00E00700" w:rsidRPr="006A2A3C" w:rsidRDefault="00E00700" w:rsidP="00295109">
            <w:pPr>
              <w:jc w:val="center"/>
              <w:rPr>
                <w:b/>
                <w:lang w:val="fr-FR"/>
              </w:rPr>
            </w:pPr>
            <w:r w:rsidRPr="006A2A3C">
              <w:rPr>
                <w:b/>
                <w:sz w:val="22"/>
                <w:szCs w:val="22"/>
                <w:lang w:val="fr-FR"/>
              </w:rPr>
              <w:t>Canti-</w:t>
            </w:r>
          </w:p>
          <w:p w:rsidR="00E00700" w:rsidRPr="006A2A3C" w:rsidRDefault="00E00700" w:rsidP="00295109">
            <w:pPr>
              <w:jc w:val="center"/>
              <w:rPr>
                <w:b/>
                <w:lang w:val="fr-FR"/>
              </w:rPr>
            </w:pPr>
            <w:r w:rsidRPr="006A2A3C">
              <w:rPr>
                <w:b/>
                <w:sz w:val="22"/>
                <w:szCs w:val="22"/>
                <w:lang w:val="fr-FR"/>
              </w:rPr>
              <w:t>tate</w:t>
            </w:r>
          </w:p>
        </w:tc>
        <w:tc>
          <w:tcPr>
            <w:tcW w:w="993" w:type="dxa"/>
            <w:vMerge w:val="restart"/>
            <w:shd w:val="clear" w:color="auto" w:fill="auto"/>
            <w:vAlign w:val="center"/>
          </w:tcPr>
          <w:p w:rsidR="00E00700" w:rsidRPr="006A2A3C" w:rsidRDefault="00E00700" w:rsidP="00295109">
            <w:pPr>
              <w:jc w:val="center"/>
              <w:rPr>
                <w:b/>
                <w:lang w:val="fr-FR"/>
              </w:rPr>
            </w:pPr>
          </w:p>
          <w:p w:rsidR="00E00700" w:rsidRPr="006A2A3C" w:rsidRDefault="00E00700" w:rsidP="00295109">
            <w:pPr>
              <w:jc w:val="center"/>
              <w:rPr>
                <w:b/>
                <w:lang w:val="fr-FR"/>
              </w:rPr>
            </w:pPr>
            <w:r w:rsidRPr="006A2A3C">
              <w:rPr>
                <w:b/>
                <w:sz w:val="22"/>
                <w:szCs w:val="22"/>
                <w:lang w:val="fr-FR"/>
              </w:rPr>
              <w:t>Pret unitar</w:t>
            </w:r>
          </w:p>
          <w:p w:rsidR="00E00700" w:rsidRPr="006A2A3C" w:rsidRDefault="00E00700" w:rsidP="00295109">
            <w:pPr>
              <w:jc w:val="center"/>
              <w:rPr>
                <w:b/>
                <w:lang w:val="fr-FR"/>
              </w:rPr>
            </w:pPr>
            <w:r w:rsidRPr="006A2A3C">
              <w:rPr>
                <w:bCs/>
                <w:sz w:val="22"/>
                <w:szCs w:val="22"/>
                <w:lang w:val="ro-RO"/>
              </w:rPr>
              <w:t>(lei, fara TVA</w:t>
            </w:r>
            <w:r w:rsidRPr="006A2A3C">
              <w:rPr>
                <w:b/>
                <w:sz w:val="22"/>
                <w:szCs w:val="22"/>
                <w:lang w:val="fr-FR"/>
              </w:rPr>
              <w:t xml:space="preserve"> )</w:t>
            </w:r>
          </w:p>
        </w:tc>
        <w:tc>
          <w:tcPr>
            <w:tcW w:w="994" w:type="dxa"/>
            <w:vMerge w:val="restart"/>
            <w:shd w:val="clear" w:color="auto" w:fill="auto"/>
            <w:vAlign w:val="center"/>
          </w:tcPr>
          <w:p w:rsidR="00E00700" w:rsidRPr="006A2A3C" w:rsidRDefault="00E00700" w:rsidP="00295109">
            <w:pPr>
              <w:jc w:val="center"/>
              <w:rPr>
                <w:b/>
                <w:lang w:val="fr-FR"/>
              </w:rPr>
            </w:pPr>
          </w:p>
          <w:p w:rsidR="00E00700" w:rsidRPr="006A2A3C" w:rsidRDefault="00E00700" w:rsidP="00295109">
            <w:pPr>
              <w:jc w:val="center"/>
              <w:rPr>
                <w:b/>
                <w:lang w:val="fr-FR"/>
              </w:rPr>
            </w:pPr>
            <w:r w:rsidRPr="006A2A3C">
              <w:rPr>
                <w:b/>
                <w:sz w:val="22"/>
                <w:szCs w:val="22"/>
                <w:lang w:val="fr-FR"/>
              </w:rPr>
              <w:t>Pret  total</w:t>
            </w:r>
          </w:p>
          <w:p w:rsidR="00E00700" w:rsidRPr="006A2A3C" w:rsidRDefault="00E00700" w:rsidP="00295109">
            <w:pPr>
              <w:jc w:val="center"/>
              <w:rPr>
                <w:b/>
                <w:lang w:val="fr-FR"/>
              </w:rPr>
            </w:pPr>
            <w:r w:rsidRPr="006A2A3C">
              <w:rPr>
                <w:bCs/>
                <w:sz w:val="22"/>
                <w:szCs w:val="22"/>
                <w:lang w:val="ro-RO"/>
              </w:rPr>
              <w:t>(lei, fara TVA)</w:t>
            </w:r>
          </w:p>
        </w:tc>
        <w:tc>
          <w:tcPr>
            <w:tcW w:w="2265" w:type="dxa"/>
            <w:gridSpan w:val="2"/>
            <w:vAlign w:val="center"/>
          </w:tcPr>
          <w:p w:rsidR="00E00700" w:rsidRPr="006A2A3C" w:rsidRDefault="00E00700" w:rsidP="00295109">
            <w:pPr>
              <w:jc w:val="center"/>
              <w:rPr>
                <w:b/>
              </w:rPr>
            </w:pPr>
          </w:p>
          <w:p w:rsidR="00E00700" w:rsidRPr="006A2A3C" w:rsidRDefault="00E00700" w:rsidP="00295109">
            <w:pPr>
              <w:jc w:val="center"/>
              <w:rPr>
                <w:b/>
              </w:rPr>
            </w:pPr>
            <w:r w:rsidRPr="006A2A3C">
              <w:rPr>
                <w:b/>
                <w:sz w:val="22"/>
                <w:szCs w:val="22"/>
              </w:rPr>
              <w:t>Din care:</w:t>
            </w:r>
          </w:p>
        </w:tc>
      </w:tr>
      <w:tr w:rsidR="00E00700" w:rsidRPr="007E6CDA" w:rsidTr="00F259A4">
        <w:trPr>
          <w:cantSplit/>
          <w:trHeight w:val="966"/>
        </w:trPr>
        <w:tc>
          <w:tcPr>
            <w:tcW w:w="533" w:type="dxa"/>
            <w:vMerge/>
            <w:vAlign w:val="center"/>
          </w:tcPr>
          <w:p w:rsidR="00E00700" w:rsidRPr="006A2A3C" w:rsidRDefault="00E00700" w:rsidP="00295109">
            <w:pPr>
              <w:jc w:val="center"/>
              <w:rPr>
                <w:b/>
                <w:lang w:val="fr-FR"/>
              </w:rPr>
            </w:pPr>
          </w:p>
        </w:tc>
        <w:tc>
          <w:tcPr>
            <w:tcW w:w="3686" w:type="dxa"/>
            <w:vMerge/>
            <w:vAlign w:val="center"/>
          </w:tcPr>
          <w:p w:rsidR="00E00700" w:rsidRPr="006A2A3C" w:rsidRDefault="00E00700" w:rsidP="00295109">
            <w:pPr>
              <w:jc w:val="center"/>
              <w:rPr>
                <w:b/>
                <w:lang w:val="fr-FR"/>
              </w:rPr>
            </w:pPr>
          </w:p>
        </w:tc>
        <w:tc>
          <w:tcPr>
            <w:tcW w:w="851" w:type="dxa"/>
            <w:vMerge/>
            <w:vAlign w:val="center"/>
          </w:tcPr>
          <w:p w:rsidR="00E00700" w:rsidRPr="006A2A3C" w:rsidRDefault="00E00700" w:rsidP="00295109">
            <w:pPr>
              <w:jc w:val="center"/>
              <w:rPr>
                <w:b/>
                <w:lang w:val="fr-FR"/>
              </w:rPr>
            </w:pPr>
          </w:p>
        </w:tc>
        <w:tc>
          <w:tcPr>
            <w:tcW w:w="850" w:type="dxa"/>
            <w:vMerge/>
            <w:vAlign w:val="center"/>
          </w:tcPr>
          <w:p w:rsidR="00E00700" w:rsidRPr="006A2A3C" w:rsidRDefault="00E00700" w:rsidP="00295109">
            <w:pPr>
              <w:jc w:val="center"/>
              <w:rPr>
                <w:b/>
                <w:lang w:val="fr-FR"/>
              </w:rPr>
            </w:pPr>
          </w:p>
        </w:tc>
        <w:tc>
          <w:tcPr>
            <w:tcW w:w="993" w:type="dxa"/>
            <w:vMerge/>
            <w:shd w:val="clear" w:color="auto" w:fill="auto"/>
            <w:vAlign w:val="center"/>
          </w:tcPr>
          <w:p w:rsidR="00E00700" w:rsidRPr="006A2A3C" w:rsidRDefault="00E00700" w:rsidP="00295109">
            <w:pPr>
              <w:jc w:val="center"/>
              <w:rPr>
                <w:b/>
                <w:lang w:val="fr-FR"/>
              </w:rPr>
            </w:pPr>
          </w:p>
        </w:tc>
        <w:tc>
          <w:tcPr>
            <w:tcW w:w="994" w:type="dxa"/>
            <w:vMerge/>
            <w:shd w:val="clear" w:color="auto" w:fill="auto"/>
            <w:vAlign w:val="center"/>
          </w:tcPr>
          <w:p w:rsidR="00E00700" w:rsidRPr="006A2A3C" w:rsidRDefault="00E00700" w:rsidP="00295109">
            <w:pPr>
              <w:jc w:val="center"/>
              <w:rPr>
                <w:b/>
                <w:lang w:val="fr-FR"/>
              </w:rPr>
            </w:pPr>
          </w:p>
        </w:tc>
        <w:tc>
          <w:tcPr>
            <w:tcW w:w="1275" w:type="dxa"/>
            <w:vAlign w:val="center"/>
          </w:tcPr>
          <w:p w:rsidR="00E00700" w:rsidRPr="006A2A3C" w:rsidRDefault="00E00700" w:rsidP="00295109">
            <w:pPr>
              <w:ind w:hanging="107"/>
              <w:jc w:val="center"/>
              <w:rPr>
                <w:b/>
              </w:rPr>
            </w:pPr>
            <w:r w:rsidRPr="006A2A3C">
              <w:rPr>
                <w:b/>
                <w:sz w:val="22"/>
                <w:szCs w:val="22"/>
              </w:rPr>
              <w:t>Contractant general</w:t>
            </w:r>
          </w:p>
        </w:tc>
        <w:tc>
          <w:tcPr>
            <w:tcW w:w="990" w:type="dxa"/>
            <w:vAlign w:val="center"/>
          </w:tcPr>
          <w:p w:rsidR="00E00700" w:rsidRPr="006A2A3C" w:rsidRDefault="00E00700" w:rsidP="00295109">
            <w:pPr>
              <w:jc w:val="center"/>
              <w:rPr>
                <w:b/>
              </w:rPr>
            </w:pPr>
            <w:r w:rsidRPr="006A2A3C">
              <w:rPr>
                <w:b/>
                <w:sz w:val="22"/>
                <w:szCs w:val="22"/>
              </w:rPr>
              <w:t>Subcon-tractant</w:t>
            </w:r>
          </w:p>
        </w:tc>
      </w:tr>
      <w:tr w:rsidR="00E00700" w:rsidRPr="007E6CDA" w:rsidTr="00F259A4">
        <w:trPr>
          <w:cantSplit/>
          <w:trHeight w:val="275"/>
        </w:trPr>
        <w:tc>
          <w:tcPr>
            <w:tcW w:w="533" w:type="dxa"/>
          </w:tcPr>
          <w:p w:rsidR="00E00700" w:rsidRPr="006A2A3C" w:rsidRDefault="00E00700" w:rsidP="00295109">
            <w:pPr>
              <w:jc w:val="center"/>
              <w:rPr>
                <w:i/>
                <w:sz w:val="20"/>
                <w:szCs w:val="20"/>
                <w:lang w:val="fr-FR"/>
              </w:rPr>
            </w:pPr>
            <w:r w:rsidRPr="006A2A3C">
              <w:rPr>
                <w:i/>
                <w:sz w:val="20"/>
                <w:szCs w:val="20"/>
                <w:lang w:val="fr-FR"/>
              </w:rPr>
              <w:t>0.</w:t>
            </w:r>
          </w:p>
        </w:tc>
        <w:tc>
          <w:tcPr>
            <w:tcW w:w="3686" w:type="dxa"/>
          </w:tcPr>
          <w:p w:rsidR="00E00700" w:rsidRPr="006A2A3C" w:rsidRDefault="00E00700" w:rsidP="00295109">
            <w:pPr>
              <w:jc w:val="center"/>
              <w:rPr>
                <w:i/>
                <w:sz w:val="20"/>
                <w:szCs w:val="20"/>
                <w:lang w:val="fr-FR"/>
              </w:rPr>
            </w:pPr>
            <w:r w:rsidRPr="006A2A3C">
              <w:rPr>
                <w:i/>
                <w:sz w:val="20"/>
                <w:szCs w:val="20"/>
                <w:lang w:val="fr-FR"/>
              </w:rPr>
              <w:t>1.</w:t>
            </w:r>
          </w:p>
        </w:tc>
        <w:tc>
          <w:tcPr>
            <w:tcW w:w="851" w:type="dxa"/>
          </w:tcPr>
          <w:p w:rsidR="00E00700" w:rsidRPr="006A2A3C" w:rsidRDefault="00E00700" w:rsidP="00295109">
            <w:pPr>
              <w:jc w:val="center"/>
              <w:rPr>
                <w:i/>
                <w:sz w:val="20"/>
                <w:szCs w:val="20"/>
                <w:lang w:val="fr-FR"/>
              </w:rPr>
            </w:pPr>
            <w:r w:rsidRPr="006A2A3C">
              <w:rPr>
                <w:i/>
                <w:sz w:val="20"/>
                <w:szCs w:val="20"/>
                <w:lang w:val="fr-FR"/>
              </w:rPr>
              <w:t>2.</w:t>
            </w:r>
          </w:p>
        </w:tc>
        <w:tc>
          <w:tcPr>
            <w:tcW w:w="850" w:type="dxa"/>
          </w:tcPr>
          <w:p w:rsidR="00E00700" w:rsidRPr="006A2A3C" w:rsidRDefault="00E00700" w:rsidP="00295109">
            <w:pPr>
              <w:jc w:val="center"/>
              <w:rPr>
                <w:i/>
                <w:sz w:val="20"/>
                <w:szCs w:val="20"/>
                <w:lang w:val="fr-FR"/>
              </w:rPr>
            </w:pPr>
            <w:r w:rsidRPr="006A2A3C">
              <w:rPr>
                <w:i/>
                <w:sz w:val="20"/>
                <w:szCs w:val="20"/>
                <w:lang w:val="fr-FR"/>
              </w:rPr>
              <w:t>3.</w:t>
            </w:r>
          </w:p>
        </w:tc>
        <w:tc>
          <w:tcPr>
            <w:tcW w:w="993" w:type="dxa"/>
            <w:shd w:val="clear" w:color="auto" w:fill="auto"/>
          </w:tcPr>
          <w:p w:rsidR="00E00700" w:rsidRPr="006A2A3C" w:rsidRDefault="00E00700" w:rsidP="00295109">
            <w:pPr>
              <w:jc w:val="center"/>
              <w:rPr>
                <w:i/>
                <w:sz w:val="20"/>
                <w:szCs w:val="20"/>
                <w:lang w:val="fr-FR"/>
              </w:rPr>
            </w:pPr>
            <w:r w:rsidRPr="006A2A3C">
              <w:rPr>
                <w:i/>
                <w:sz w:val="20"/>
                <w:szCs w:val="20"/>
                <w:lang w:val="fr-FR"/>
              </w:rPr>
              <w:t>4.</w:t>
            </w:r>
          </w:p>
        </w:tc>
        <w:tc>
          <w:tcPr>
            <w:tcW w:w="994" w:type="dxa"/>
            <w:shd w:val="clear" w:color="auto" w:fill="auto"/>
          </w:tcPr>
          <w:p w:rsidR="00E00700" w:rsidRPr="006A2A3C" w:rsidRDefault="00E00700" w:rsidP="00295109">
            <w:pPr>
              <w:jc w:val="center"/>
              <w:rPr>
                <w:i/>
                <w:sz w:val="20"/>
                <w:szCs w:val="20"/>
                <w:lang w:val="fr-FR"/>
              </w:rPr>
            </w:pPr>
            <w:r w:rsidRPr="006A2A3C">
              <w:rPr>
                <w:i/>
                <w:sz w:val="20"/>
                <w:szCs w:val="20"/>
                <w:lang w:val="fr-FR"/>
              </w:rPr>
              <w:t>5.</w:t>
            </w:r>
          </w:p>
        </w:tc>
        <w:tc>
          <w:tcPr>
            <w:tcW w:w="1275" w:type="dxa"/>
          </w:tcPr>
          <w:p w:rsidR="00E00700" w:rsidRPr="006A2A3C" w:rsidRDefault="00E00700" w:rsidP="00295109">
            <w:pPr>
              <w:jc w:val="center"/>
              <w:rPr>
                <w:i/>
                <w:sz w:val="20"/>
                <w:szCs w:val="20"/>
              </w:rPr>
            </w:pPr>
            <w:r w:rsidRPr="006A2A3C">
              <w:rPr>
                <w:i/>
                <w:sz w:val="20"/>
                <w:szCs w:val="20"/>
              </w:rPr>
              <w:t>7.</w:t>
            </w:r>
          </w:p>
        </w:tc>
        <w:tc>
          <w:tcPr>
            <w:tcW w:w="990" w:type="dxa"/>
          </w:tcPr>
          <w:p w:rsidR="00E00700" w:rsidRPr="006A2A3C" w:rsidRDefault="00E00700" w:rsidP="00295109">
            <w:pPr>
              <w:jc w:val="center"/>
              <w:rPr>
                <w:i/>
                <w:sz w:val="20"/>
                <w:szCs w:val="20"/>
              </w:rPr>
            </w:pPr>
            <w:r w:rsidRPr="006A2A3C">
              <w:rPr>
                <w:i/>
                <w:sz w:val="20"/>
                <w:szCs w:val="20"/>
              </w:rPr>
              <w:t>8.</w:t>
            </w:r>
          </w:p>
        </w:tc>
      </w:tr>
      <w:tr w:rsidR="0010706F" w:rsidRPr="00355BFE" w:rsidTr="00F259A4">
        <w:trPr>
          <w:trHeight w:val="700"/>
        </w:trPr>
        <w:tc>
          <w:tcPr>
            <w:tcW w:w="10172" w:type="dxa"/>
            <w:gridSpan w:val="8"/>
            <w:vAlign w:val="center"/>
          </w:tcPr>
          <w:p w:rsidR="0010706F" w:rsidRPr="00E01C9A" w:rsidRDefault="0010706F" w:rsidP="00295109">
            <w:pPr>
              <w:jc w:val="both"/>
              <w:rPr>
                <w:b/>
                <w:bCs/>
              </w:rPr>
            </w:pPr>
            <w:r w:rsidRPr="00E01C9A">
              <w:rPr>
                <w:b/>
                <w:sz w:val="22"/>
                <w:szCs w:val="22"/>
                <w:lang w:val="fr-FR"/>
              </w:rPr>
              <w:t>LN 1, LN 2 –</w:t>
            </w:r>
            <w:r w:rsidR="00126215" w:rsidRPr="00126215">
              <w:rPr>
                <w:b/>
                <w:color w:val="000000"/>
                <w:sz w:val="22"/>
                <w:szCs w:val="22"/>
              </w:rPr>
              <w:t>Compresor aer : CHAMPION tip FM 18 - 8 bar,  seria BA57342001, an fabricatie 2022</w:t>
            </w:r>
            <w:r w:rsidR="00C27F8C">
              <w:rPr>
                <w:b/>
                <w:color w:val="000000"/>
                <w:sz w:val="22"/>
                <w:szCs w:val="22"/>
              </w:rPr>
              <w:t xml:space="preserve">         </w:t>
            </w:r>
            <w:r w:rsidR="00126215" w:rsidRPr="00126215">
              <w:rPr>
                <w:b/>
                <w:color w:val="000000"/>
                <w:sz w:val="22"/>
                <w:szCs w:val="22"/>
              </w:rPr>
              <w:t xml:space="preserve"> ( garantie pana in februarie 2024) - 1 buc.</w:t>
            </w:r>
          </w:p>
        </w:tc>
      </w:tr>
      <w:tr w:rsidR="00897B40" w:rsidRPr="00355BFE" w:rsidTr="00F259A4">
        <w:tc>
          <w:tcPr>
            <w:tcW w:w="533" w:type="dxa"/>
            <w:vAlign w:val="center"/>
          </w:tcPr>
          <w:p w:rsidR="00897B40" w:rsidRPr="00515908" w:rsidRDefault="00897B40" w:rsidP="00295109">
            <w:pPr>
              <w:jc w:val="center"/>
              <w:rPr>
                <w:b/>
                <w:bCs/>
                <w:color w:val="000000"/>
              </w:rPr>
            </w:pPr>
            <w:r w:rsidRPr="00515908">
              <w:rPr>
                <w:b/>
                <w:bCs/>
                <w:color w:val="000000"/>
                <w:sz w:val="22"/>
                <w:szCs w:val="22"/>
              </w:rPr>
              <w:t>A1</w:t>
            </w:r>
          </w:p>
        </w:tc>
        <w:tc>
          <w:tcPr>
            <w:tcW w:w="9639" w:type="dxa"/>
            <w:gridSpan w:val="7"/>
            <w:vAlign w:val="bottom"/>
          </w:tcPr>
          <w:p w:rsidR="00897B40" w:rsidRPr="00515908" w:rsidRDefault="00897B40" w:rsidP="00295109">
            <w:r w:rsidRPr="00515908">
              <w:rPr>
                <w:b/>
                <w:bCs/>
                <w:color w:val="000000"/>
                <w:sz w:val="22"/>
                <w:szCs w:val="22"/>
              </w:rPr>
              <w:t>Servicii care se efectueaza la fiecare interventie programata:</w:t>
            </w:r>
          </w:p>
        </w:tc>
      </w:tr>
      <w:tr w:rsidR="0010706F" w:rsidRPr="00355BFE" w:rsidTr="00F259A4">
        <w:tc>
          <w:tcPr>
            <w:tcW w:w="533" w:type="dxa"/>
            <w:vAlign w:val="center"/>
          </w:tcPr>
          <w:p w:rsidR="0010706F" w:rsidRPr="00515908" w:rsidRDefault="0010706F" w:rsidP="00295109">
            <w:pPr>
              <w:jc w:val="center"/>
              <w:rPr>
                <w:color w:val="000000"/>
              </w:rPr>
            </w:pPr>
            <w:r w:rsidRPr="00515908">
              <w:rPr>
                <w:color w:val="000000"/>
                <w:sz w:val="22"/>
                <w:szCs w:val="22"/>
              </w:rPr>
              <w:t>1</w:t>
            </w:r>
          </w:p>
        </w:tc>
        <w:tc>
          <w:tcPr>
            <w:tcW w:w="3686" w:type="dxa"/>
            <w:vAlign w:val="bottom"/>
          </w:tcPr>
          <w:p w:rsidR="0010706F" w:rsidRPr="00515908" w:rsidRDefault="0010706F" w:rsidP="00295109">
            <w:pPr>
              <w:rPr>
                <w:color w:val="000000"/>
              </w:rPr>
            </w:pPr>
            <w:r w:rsidRPr="00515908">
              <w:rPr>
                <w:color w:val="000000"/>
                <w:sz w:val="22"/>
                <w:szCs w:val="22"/>
              </w:rPr>
              <w:t xml:space="preserve"> Verificare si curaţare radiator aer - ulei </w:t>
            </w:r>
          </w:p>
        </w:tc>
        <w:tc>
          <w:tcPr>
            <w:tcW w:w="851" w:type="dxa"/>
            <w:vMerge w:val="restart"/>
            <w:vAlign w:val="center"/>
          </w:tcPr>
          <w:p w:rsidR="0010706F" w:rsidRPr="00515908" w:rsidRDefault="0010706F" w:rsidP="00295109">
            <w:pPr>
              <w:jc w:val="center"/>
              <w:rPr>
                <w:color w:val="000000"/>
              </w:rPr>
            </w:pPr>
            <w:r w:rsidRPr="00515908">
              <w:rPr>
                <w:color w:val="000000"/>
                <w:sz w:val="22"/>
                <w:szCs w:val="22"/>
              </w:rPr>
              <w:t>ore interv</w:t>
            </w:r>
          </w:p>
        </w:tc>
        <w:tc>
          <w:tcPr>
            <w:tcW w:w="850" w:type="dxa"/>
            <w:vMerge w:val="restart"/>
            <w:vAlign w:val="center"/>
          </w:tcPr>
          <w:p w:rsidR="0010706F" w:rsidRPr="00515908" w:rsidRDefault="0010706F" w:rsidP="00295109">
            <w:pPr>
              <w:jc w:val="center"/>
              <w:rPr>
                <w:color w:val="000000"/>
              </w:rPr>
            </w:pPr>
            <w:r w:rsidRPr="00515908">
              <w:rPr>
                <w:color w:val="000000"/>
                <w:sz w:val="22"/>
                <w:szCs w:val="22"/>
              </w:rPr>
              <w:t>16</w:t>
            </w: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10706F" w:rsidRPr="00355BFE" w:rsidTr="00F259A4">
        <w:tc>
          <w:tcPr>
            <w:tcW w:w="533" w:type="dxa"/>
            <w:vAlign w:val="center"/>
          </w:tcPr>
          <w:p w:rsidR="0010706F" w:rsidRPr="00515908" w:rsidRDefault="0010706F" w:rsidP="00295109">
            <w:pPr>
              <w:jc w:val="center"/>
              <w:rPr>
                <w:color w:val="000000"/>
              </w:rPr>
            </w:pPr>
            <w:r w:rsidRPr="00515908">
              <w:rPr>
                <w:color w:val="000000"/>
                <w:sz w:val="22"/>
                <w:szCs w:val="22"/>
              </w:rPr>
              <w:t>2</w:t>
            </w:r>
          </w:p>
        </w:tc>
        <w:tc>
          <w:tcPr>
            <w:tcW w:w="3686" w:type="dxa"/>
            <w:vAlign w:val="bottom"/>
          </w:tcPr>
          <w:p w:rsidR="0010706F" w:rsidRPr="00515908" w:rsidRDefault="0010706F" w:rsidP="00295109">
            <w:pPr>
              <w:rPr>
                <w:color w:val="000000"/>
              </w:rPr>
            </w:pPr>
            <w:r w:rsidRPr="00515908">
              <w:rPr>
                <w:color w:val="000000"/>
                <w:sz w:val="22"/>
                <w:szCs w:val="22"/>
              </w:rPr>
              <w:t xml:space="preserve"> Verificare + curatare -  filtre carcasa, racitor de ulei (daca este cazul)</w:t>
            </w:r>
          </w:p>
        </w:tc>
        <w:tc>
          <w:tcPr>
            <w:tcW w:w="851" w:type="dxa"/>
            <w:vMerge/>
            <w:vAlign w:val="center"/>
          </w:tcPr>
          <w:p w:rsidR="0010706F" w:rsidRPr="00515908" w:rsidRDefault="0010706F" w:rsidP="00295109">
            <w:pPr>
              <w:rPr>
                <w:color w:val="000000"/>
              </w:rPr>
            </w:pPr>
          </w:p>
        </w:tc>
        <w:tc>
          <w:tcPr>
            <w:tcW w:w="850" w:type="dxa"/>
            <w:vMerge/>
            <w:vAlign w:val="center"/>
          </w:tcPr>
          <w:p w:rsidR="0010706F" w:rsidRPr="00515908" w:rsidRDefault="0010706F" w:rsidP="00295109">
            <w:pPr>
              <w:rPr>
                <w:color w:val="000000"/>
              </w:rPr>
            </w:pP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10706F" w:rsidRPr="00355BFE" w:rsidTr="00F259A4">
        <w:tc>
          <w:tcPr>
            <w:tcW w:w="533" w:type="dxa"/>
            <w:vAlign w:val="center"/>
          </w:tcPr>
          <w:p w:rsidR="0010706F" w:rsidRPr="00515908" w:rsidRDefault="0010706F" w:rsidP="00295109">
            <w:pPr>
              <w:jc w:val="center"/>
              <w:rPr>
                <w:color w:val="000000"/>
              </w:rPr>
            </w:pPr>
            <w:r w:rsidRPr="00515908">
              <w:rPr>
                <w:color w:val="000000"/>
                <w:sz w:val="22"/>
                <w:szCs w:val="22"/>
              </w:rPr>
              <w:t>3</w:t>
            </w:r>
          </w:p>
        </w:tc>
        <w:tc>
          <w:tcPr>
            <w:tcW w:w="3686" w:type="dxa"/>
            <w:vAlign w:val="bottom"/>
          </w:tcPr>
          <w:p w:rsidR="0010706F" w:rsidRPr="00515908" w:rsidRDefault="0010706F" w:rsidP="00295109">
            <w:pPr>
              <w:rPr>
                <w:color w:val="000000"/>
              </w:rPr>
            </w:pPr>
            <w:r w:rsidRPr="00515908">
              <w:rPr>
                <w:color w:val="000000"/>
                <w:sz w:val="22"/>
                <w:szCs w:val="22"/>
              </w:rPr>
              <w:t xml:space="preserve"> Verificare functionare traseu ulei, aer</w:t>
            </w:r>
            <w:r w:rsidR="00C23092">
              <w:rPr>
                <w:color w:val="000000"/>
                <w:sz w:val="22"/>
                <w:szCs w:val="22"/>
              </w:rPr>
              <w:t>, remediere evantuale scurgeri de ulei si pierderi de aer.</w:t>
            </w:r>
          </w:p>
        </w:tc>
        <w:tc>
          <w:tcPr>
            <w:tcW w:w="851" w:type="dxa"/>
            <w:vMerge/>
            <w:vAlign w:val="center"/>
          </w:tcPr>
          <w:p w:rsidR="0010706F" w:rsidRPr="00515908" w:rsidRDefault="0010706F" w:rsidP="00295109">
            <w:pPr>
              <w:rPr>
                <w:color w:val="000000"/>
              </w:rPr>
            </w:pPr>
          </w:p>
        </w:tc>
        <w:tc>
          <w:tcPr>
            <w:tcW w:w="850" w:type="dxa"/>
            <w:vMerge/>
            <w:vAlign w:val="center"/>
          </w:tcPr>
          <w:p w:rsidR="0010706F" w:rsidRPr="00515908" w:rsidRDefault="0010706F" w:rsidP="00295109">
            <w:pPr>
              <w:rPr>
                <w:color w:val="000000"/>
              </w:rPr>
            </w:pP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10706F" w:rsidRPr="00355BFE" w:rsidTr="00F259A4">
        <w:tc>
          <w:tcPr>
            <w:tcW w:w="533" w:type="dxa"/>
            <w:vAlign w:val="center"/>
          </w:tcPr>
          <w:p w:rsidR="0010706F" w:rsidRPr="00515908" w:rsidRDefault="0010706F" w:rsidP="00295109">
            <w:pPr>
              <w:jc w:val="center"/>
              <w:rPr>
                <w:color w:val="000000"/>
              </w:rPr>
            </w:pPr>
            <w:r w:rsidRPr="00515908">
              <w:rPr>
                <w:color w:val="000000"/>
                <w:sz w:val="22"/>
                <w:szCs w:val="22"/>
              </w:rPr>
              <w:t>4</w:t>
            </w:r>
          </w:p>
        </w:tc>
        <w:tc>
          <w:tcPr>
            <w:tcW w:w="3686" w:type="dxa"/>
            <w:vAlign w:val="bottom"/>
          </w:tcPr>
          <w:p w:rsidR="0010706F" w:rsidRPr="00515908" w:rsidRDefault="0010706F" w:rsidP="00295109">
            <w:pPr>
              <w:rPr>
                <w:color w:val="000000"/>
              </w:rPr>
            </w:pPr>
            <w:r w:rsidRPr="00515908">
              <w:rPr>
                <w:color w:val="000000"/>
                <w:sz w:val="22"/>
                <w:szCs w:val="22"/>
              </w:rPr>
              <w:t xml:space="preserve"> Verificare functionare sistem de control, instalatie electrica si AMC</w:t>
            </w:r>
            <w:r w:rsidR="00C23092">
              <w:rPr>
                <w:color w:val="000000"/>
                <w:sz w:val="22"/>
                <w:szCs w:val="22"/>
              </w:rPr>
              <w:t>,legaturi electrice, curatare, verificare electroventile sau inlocuire piese defecte.</w:t>
            </w:r>
          </w:p>
        </w:tc>
        <w:tc>
          <w:tcPr>
            <w:tcW w:w="851" w:type="dxa"/>
            <w:vMerge/>
            <w:vAlign w:val="center"/>
          </w:tcPr>
          <w:p w:rsidR="0010706F" w:rsidRPr="00515908" w:rsidRDefault="0010706F" w:rsidP="00295109">
            <w:pPr>
              <w:rPr>
                <w:color w:val="000000"/>
              </w:rPr>
            </w:pPr>
          </w:p>
        </w:tc>
        <w:tc>
          <w:tcPr>
            <w:tcW w:w="850" w:type="dxa"/>
            <w:vMerge/>
            <w:vAlign w:val="center"/>
          </w:tcPr>
          <w:p w:rsidR="0010706F" w:rsidRPr="00515908" w:rsidRDefault="0010706F" w:rsidP="00295109">
            <w:pPr>
              <w:rPr>
                <w:color w:val="000000"/>
              </w:rPr>
            </w:pP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10706F" w:rsidRPr="00355BFE" w:rsidTr="00F259A4">
        <w:tc>
          <w:tcPr>
            <w:tcW w:w="533" w:type="dxa"/>
            <w:vAlign w:val="center"/>
          </w:tcPr>
          <w:p w:rsidR="0010706F" w:rsidRPr="00515908" w:rsidRDefault="0010706F" w:rsidP="00295109">
            <w:pPr>
              <w:jc w:val="center"/>
              <w:rPr>
                <w:color w:val="000000"/>
              </w:rPr>
            </w:pPr>
            <w:r w:rsidRPr="00515908">
              <w:rPr>
                <w:color w:val="000000"/>
                <w:sz w:val="22"/>
                <w:szCs w:val="22"/>
              </w:rPr>
              <w:t>5</w:t>
            </w:r>
          </w:p>
        </w:tc>
        <w:tc>
          <w:tcPr>
            <w:tcW w:w="3686" w:type="dxa"/>
            <w:vAlign w:val="bottom"/>
          </w:tcPr>
          <w:p w:rsidR="0010706F" w:rsidRPr="00515908" w:rsidRDefault="0010706F" w:rsidP="00295109">
            <w:pPr>
              <w:rPr>
                <w:color w:val="000000"/>
              </w:rPr>
            </w:pPr>
            <w:r w:rsidRPr="00515908">
              <w:rPr>
                <w:color w:val="000000"/>
                <w:sz w:val="22"/>
                <w:szCs w:val="22"/>
              </w:rPr>
              <w:t xml:space="preserve"> Verificare stare de uzura a rulmentilor motorului electric</w:t>
            </w:r>
            <w:r w:rsidR="00C23092">
              <w:rPr>
                <w:color w:val="000000"/>
                <w:sz w:val="22"/>
                <w:szCs w:val="22"/>
              </w:rPr>
              <w:t>/gresare.</w:t>
            </w:r>
          </w:p>
        </w:tc>
        <w:tc>
          <w:tcPr>
            <w:tcW w:w="851" w:type="dxa"/>
            <w:vMerge/>
            <w:vAlign w:val="center"/>
          </w:tcPr>
          <w:p w:rsidR="0010706F" w:rsidRPr="00515908" w:rsidRDefault="0010706F" w:rsidP="00295109">
            <w:pPr>
              <w:rPr>
                <w:color w:val="000000"/>
              </w:rPr>
            </w:pPr>
          </w:p>
        </w:tc>
        <w:tc>
          <w:tcPr>
            <w:tcW w:w="850" w:type="dxa"/>
            <w:vMerge/>
            <w:vAlign w:val="center"/>
          </w:tcPr>
          <w:p w:rsidR="0010706F" w:rsidRPr="00515908" w:rsidRDefault="0010706F" w:rsidP="00295109">
            <w:pPr>
              <w:rPr>
                <w:color w:val="000000"/>
              </w:rPr>
            </w:pP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10706F" w:rsidRPr="00355BFE" w:rsidTr="00F259A4">
        <w:tc>
          <w:tcPr>
            <w:tcW w:w="533" w:type="dxa"/>
            <w:vAlign w:val="center"/>
          </w:tcPr>
          <w:p w:rsidR="0010706F" w:rsidRPr="00515908" w:rsidRDefault="0010706F" w:rsidP="00295109">
            <w:pPr>
              <w:jc w:val="center"/>
              <w:rPr>
                <w:color w:val="000000"/>
              </w:rPr>
            </w:pPr>
            <w:r w:rsidRPr="00515908">
              <w:rPr>
                <w:color w:val="000000"/>
                <w:sz w:val="22"/>
                <w:szCs w:val="22"/>
              </w:rPr>
              <w:t>6</w:t>
            </w:r>
          </w:p>
        </w:tc>
        <w:tc>
          <w:tcPr>
            <w:tcW w:w="3686" w:type="dxa"/>
            <w:vAlign w:val="bottom"/>
          </w:tcPr>
          <w:p w:rsidR="0010706F" w:rsidRPr="00515908" w:rsidRDefault="0010706F" w:rsidP="00295109">
            <w:pPr>
              <w:rPr>
                <w:color w:val="000000"/>
              </w:rPr>
            </w:pPr>
            <w:r w:rsidRPr="00515908">
              <w:rPr>
                <w:color w:val="000000"/>
                <w:sz w:val="22"/>
                <w:szCs w:val="22"/>
              </w:rPr>
              <w:t xml:space="preserve"> Verificare transmisie motor electric, bloc de compresie</w:t>
            </w:r>
            <w:r w:rsidR="00C23092">
              <w:rPr>
                <w:color w:val="000000"/>
                <w:sz w:val="22"/>
                <w:szCs w:val="22"/>
              </w:rPr>
              <w:t>.</w:t>
            </w:r>
          </w:p>
        </w:tc>
        <w:tc>
          <w:tcPr>
            <w:tcW w:w="851" w:type="dxa"/>
            <w:vMerge/>
            <w:vAlign w:val="center"/>
          </w:tcPr>
          <w:p w:rsidR="0010706F" w:rsidRPr="00515908" w:rsidRDefault="0010706F" w:rsidP="00295109">
            <w:pPr>
              <w:rPr>
                <w:color w:val="000000"/>
              </w:rPr>
            </w:pPr>
          </w:p>
        </w:tc>
        <w:tc>
          <w:tcPr>
            <w:tcW w:w="850" w:type="dxa"/>
            <w:vMerge/>
            <w:vAlign w:val="center"/>
          </w:tcPr>
          <w:p w:rsidR="0010706F" w:rsidRPr="00515908" w:rsidRDefault="0010706F" w:rsidP="00295109">
            <w:pPr>
              <w:rPr>
                <w:color w:val="000000"/>
              </w:rPr>
            </w:pP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10706F" w:rsidRPr="00355BFE" w:rsidTr="00F259A4">
        <w:tc>
          <w:tcPr>
            <w:tcW w:w="533" w:type="dxa"/>
            <w:vAlign w:val="center"/>
          </w:tcPr>
          <w:p w:rsidR="0010706F" w:rsidRPr="00515908" w:rsidRDefault="0010706F" w:rsidP="00295109">
            <w:pPr>
              <w:jc w:val="center"/>
              <w:rPr>
                <w:color w:val="000000"/>
              </w:rPr>
            </w:pPr>
            <w:r w:rsidRPr="00515908">
              <w:rPr>
                <w:color w:val="000000"/>
                <w:sz w:val="22"/>
                <w:szCs w:val="22"/>
              </w:rPr>
              <w:t>7</w:t>
            </w:r>
          </w:p>
        </w:tc>
        <w:tc>
          <w:tcPr>
            <w:tcW w:w="3686" w:type="dxa"/>
            <w:vAlign w:val="bottom"/>
          </w:tcPr>
          <w:p w:rsidR="0010706F" w:rsidRPr="00515908" w:rsidRDefault="0010706F" w:rsidP="00295109">
            <w:pPr>
              <w:rPr>
                <w:color w:val="000000"/>
              </w:rPr>
            </w:pPr>
            <w:r w:rsidRPr="00515908">
              <w:rPr>
                <w:color w:val="000000"/>
                <w:sz w:val="22"/>
                <w:szCs w:val="22"/>
              </w:rPr>
              <w:t xml:space="preserve"> Inlocuire filtru aer, filtru ul</w:t>
            </w:r>
            <w:r w:rsidR="00C23092">
              <w:rPr>
                <w:color w:val="000000"/>
                <w:sz w:val="22"/>
                <w:szCs w:val="22"/>
              </w:rPr>
              <w:t xml:space="preserve">ei, ulei, filtru separator ulei, curele, </w:t>
            </w:r>
            <w:r w:rsidRPr="00515908">
              <w:rPr>
                <w:color w:val="000000"/>
                <w:sz w:val="22"/>
                <w:szCs w:val="22"/>
              </w:rPr>
              <w:t>alte consumabile</w:t>
            </w:r>
            <w:r w:rsidR="00C23092">
              <w:rPr>
                <w:color w:val="000000"/>
                <w:sz w:val="22"/>
                <w:szCs w:val="22"/>
              </w:rPr>
              <w:t xml:space="preserve"> si piese de schimb.</w:t>
            </w:r>
          </w:p>
        </w:tc>
        <w:tc>
          <w:tcPr>
            <w:tcW w:w="851" w:type="dxa"/>
            <w:vMerge/>
            <w:vAlign w:val="center"/>
          </w:tcPr>
          <w:p w:rsidR="0010706F" w:rsidRPr="00515908" w:rsidRDefault="0010706F" w:rsidP="00295109">
            <w:pPr>
              <w:rPr>
                <w:color w:val="000000"/>
              </w:rPr>
            </w:pPr>
          </w:p>
        </w:tc>
        <w:tc>
          <w:tcPr>
            <w:tcW w:w="850" w:type="dxa"/>
            <w:vMerge/>
            <w:vAlign w:val="center"/>
          </w:tcPr>
          <w:p w:rsidR="0010706F" w:rsidRPr="00515908" w:rsidRDefault="0010706F" w:rsidP="00295109">
            <w:pPr>
              <w:rPr>
                <w:color w:val="000000"/>
              </w:rPr>
            </w:pP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10706F" w:rsidRPr="00355BFE" w:rsidTr="00F259A4">
        <w:tc>
          <w:tcPr>
            <w:tcW w:w="533" w:type="dxa"/>
            <w:vAlign w:val="center"/>
          </w:tcPr>
          <w:p w:rsidR="0010706F" w:rsidRPr="00515908" w:rsidRDefault="0010706F" w:rsidP="00295109">
            <w:pPr>
              <w:jc w:val="center"/>
              <w:rPr>
                <w:b/>
                <w:bCs/>
                <w:color w:val="000000"/>
              </w:rPr>
            </w:pPr>
            <w:r w:rsidRPr="00515908">
              <w:rPr>
                <w:b/>
                <w:bCs/>
                <w:color w:val="000000"/>
                <w:sz w:val="22"/>
                <w:szCs w:val="22"/>
              </w:rPr>
              <w:t>A2</w:t>
            </w:r>
          </w:p>
        </w:tc>
        <w:tc>
          <w:tcPr>
            <w:tcW w:w="3686" w:type="dxa"/>
            <w:vAlign w:val="bottom"/>
          </w:tcPr>
          <w:p w:rsidR="0010706F" w:rsidRPr="00515908" w:rsidRDefault="0010706F" w:rsidP="00295109">
            <w:pPr>
              <w:rPr>
                <w:b/>
                <w:bCs/>
                <w:color w:val="000000"/>
              </w:rPr>
            </w:pPr>
            <w:r w:rsidRPr="00515908">
              <w:rPr>
                <w:b/>
                <w:bCs/>
                <w:color w:val="000000"/>
                <w:sz w:val="22"/>
                <w:szCs w:val="22"/>
              </w:rPr>
              <w:t>Interventii accidentale</w:t>
            </w:r>
            <w:r w:rsidR="00C23092">
              <w:rPr>
                <w:b/>
                <w:bCs/>
                <w:color w:val="000000"/>
                <w:sz w:val="22"/>
                <w:szCs w:val="22"/>
              </w:rPr>
              <w:t xml:space="preserve"> (</w:t>
            </w:r>
            <w:r w:rsidRPr="00515908">
              <w:rPr>
                <w:b/>
                <w:bCs/>
                <w:color w:val="000000"/>
                <w:sz w:val="22"/>
                <w:szCs w:val="22"/>
              </w:rPr>
              <w:t xml:space="preserve"> la solicitarea beneficiarului</w:t>
            </w:r>
            <w:r w:rsidR="00C23092">
              <w:rPr>
                <w:b/>
                <w:bCs/>
                <w:color w:val="000000"/>
                <w:sz w:val="22"/>
                <w:szCs w:val="22"/>
              </w:rPr>
              <w:t>)</w:t>
            </w:r>
            <w:r w:rsidRPr="00515908">
              <w:rPr>
                <w:b/>
                <w:bCs/>
                <w:color w:val="000000"/>
                <w:sz w:val="22"/>
                <w:szCs w:val="22"/>
              </w:rPr>
              <w:t>, altele decat interventiile programate:</w:t>
            </w:r>
          </w:p>
        </w:tc>
        <w:tc>
          <w:tcPr>
            <w:tcW w:w="851" w:type="dxa"/>
            <w:vAlign w:val="bottom"/>
          </w:tcPr>
          <w:p w:rsidR="0010706F" w:rsidRPr="00515908" w:rsidRDefault="0010706F" w:rsidP="00295109">
            <w:pPr>
              <w:jc w:val="center"/>
              <w:rPr>
                <w:color w:val="000000"/>
              </w:rPr>
            </w:pPr>
            <w:r w:rsidRPr="00515908">
              <w:rPr>
                <w:color w:val="000000"/>
                <w:sz w:val="22"/>
                <w:szCs w:val="22"/>
              </w:rPr>
              <w:t>ore interv.</w:t>
            </w:r>
          </w:p>
        </w:tc>
        <w:tc>
          <w:tcPr>
            <w:tcW w:w="850" w:type="dxa"/>
            <w:vAlign w:val="center"/>
          </w:tcPr>
          <w:p w:rsidR="0010706F" w:rsidRPr="00515908" w:rsidRDefault="00504D71" w:rsidP="00295109">
            <w:pPr>
              <w:jc w:val="center"/>
              <w:rPr>
                <w:color w:val="000000"/>
              </w:rPr>
            </w:pPr>
            <w:r>
              <w:rPr>
                <w:color w:val="000000"/>
                <w:sz w:val="22"/>
                <w:szCs w:val="22"/>
              </w:rPr>
              <w:t>10</w:t>
            </w: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897B40" w:rsidRPr="00355BFE" w:rsidTr="00F259A4">
        <w:tc>
          <w:tcPr>
            <w:tcW w:w="533" w:type="dxa"/>
            <w:vAlign w:val="center"/>
          </w:tcPr>
          <w:p w:rsidR="00897B40" w:rsidRPr="00515908" w:rsidRDefault="00897B40" w:rsidP="00295109">
            <w:pPr>
              <w:jc w:val="center"/>
              <w:rPr>
                <w:b/>
                <w:bCs/>
              </w:rPr>
            </w:pPr>
            <w:r w:rsidRPr="00515908">
              <w:rPr>
                <w:b/>
                <w:bCs/>
                <w:sz w:val="22"/>
                <w:szCs w:val="22"/>
              </w:rPr>
              <w:t>A3</w:t>
            </w:r>
          </w:p>
        </w:tc>
        <w:tc>
          <w:tcPr>
            <w:tcW w:w="9639" w:type="dxa"/>
            <w:gridSpan w:val="7"/>
            <w:vAlign w:val="center"/>
          </w:tcPr>
          <w:p w:rsidR="00897B40" w:rsidRPr="00515908" w:rsidRDefault="00504D71" w:rsidP="00295109">
            <w:r>
              <w:rPr>
                <w:b/>
                <w:bCs/>
                <w:color w:val="000000"/>
                <w:sz w:val="22"/>
                <w:szCs w:val="22"/>
              </w:rPr>
              <w:t>C</w:t>
            </w:r>
            <w:r w:rsidR="00897B40" w:rsidRPr="00515908">
              <w:rPr>
                <w:b/>
                <w:bCs/>
                <w:color w:val="000000"/>
                <w:sz w:val="22"/>
                <w:szCs w:val="22"/>
              </w:rPr>
              <w:t xml:space="preserve">onsumabile </w:t>
            </w:r>
            <w:r>
              <w:rPr>
                <w:b/>
                <w:bCs/>
                <w:color w:val="000000"/>
                <w:sz w:val="22"/>
                <w:szCs w:val="22"/>
              </w:rPr>
              <w:t>care vor fi inlocuite (in functie de numarul de ore de functionare), conform notelor de constatare intocmite in cadrul interventiilor programate.</w:t>
            </w:r>
          </w:p>
        </w:tc>
      </w:tr>
      <w:tr w:rsidR="0010706F" w:rsidRPr="00355BFE" w:rsidTr="00F259A4">
        <w:tc>
          <w:tcPr>
            <w:tcW w:w="533" w:type="dxa"/>
            <w:vAlign w:val="center"/>
          </w:tcPr>
          <w:p w:rsidR="0010706F" w:rsidRPr="00515908" w:rsidRDefault="0010706F" w:rsidP="00295109">
            <w:pPr>
              <w:jc w:val="center"/>
            </w:pPr>
            <w:r w:rsidRPr="00515908">
              <w:rPr>
                <w:sz w:val="22"/>
                <w:szCs w:val="22"/>
              </w:rPr>
              <w:t>1</w:t>
            </w:r>
          </w:p>
        </w:tc>
        <w:tc>
          <w:tcPr>
            <w:tcW w:w="3686" w:type="dxa"/>
            <w:vAlign w:val="center"/>
          </w:tcPr>
          <w:p w:rsidR="0010706F" w:rsidRPr="00515908" w:rsidRDefault="0010706F" w:rsidP="00295109">
            <w:pPr>
              <w:rPr>
                <w:color w:val="000000"/>
              </w:rPr>
            </w:pPr>
            <w:r w:rsidRPr="00515908">
              <w:rPr>
                <w:color w:val="000000"/>
                <w:sz w:val="22"/>
                <w:szCs w:val="22"/>
              </w:rPr>
              <w:t>Filtru aer, cod  QX114144</w:t>
            </w:r>
          </w:p>
        </w:tc>
        <w:tc>
          <w:tcPr>
            <w:tcW w:w="851" w:type="dxa"/>
            <w:vAlign w:val="center"/>
          </w:tcPr>
          <w:p w:rsidR="0010706F" w:rsidRPr="00515908" w:rsidRDefault="0010706F" w:rsidP="00295109">
            <w:pPr>
              <w:jc w:val="center"/>
            </w:pPr>
            <w:r w:rsidRPr="00515908">
              <w:rPr>
                <w:sz w:val="22"/>
                <w:szCs w:val="22"/>
              </w:rPr>
              <w:t>buc</w:t>
            </w:r>
          </w:p>
        </w:tc>
        <w:tc>
          <w:tcPr>
            <w:tcW w:w="850" w:type="dxa"/>
            <w:vAlign w:val="center"/>
          </w:tcPr>
          <w:p w:rsidR="0010706F" w:rsidRPr="00515908" w:rsidRDefault="00504D71" w:rsidP="00295109">
            <w:pPr>
              <w:jc w:val="center"/>
            </w:pPr>
            <w:r>
              <w:rPr>
                <w:sz w:val="22"/>
                <w:szCs w:val="22"/>
              </w:rPr>
              <w:t>2</w:t>
            </w: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10706F" w:rsidRPr="00355BFE" w:rsidTr="00F259A4">
        <w:tc>
          <w:tcPr>
            <w:tcW w:w="533" w:type="dxa"/>
            <w:vAlign w:val="center"/>
          </w:tcPr>
          <w:p w:rsidR="0010706F" w:rsidRPr="00515908" w:rsidRDefault="0010706F" w:rsidP="00295109">
            <w:pPr>
              <w:jc w:val="center"/>
              <w:rPr>
                <w:bCs/>
              </w:rPr>
            </w:pPr>
            <w:r w:rsidRPr="00515908">
              <w:rPr>
                <w:bCs/>
                <w:sz w:val="22"/>
                <w:szCs w:val="22"/>
              </w:rPr>
              <w:t>2</w:t>
            </w:r>
          </w:p>
        </w:tc>
        <w:tc>
          <w:tcPr>
            <w:tcW w:w="3686" w:type="dxa"/>
            <w:vAlign w:val="center"/>
          </w:tcPr>
          <w:p w:rsidR="0010706F" w:rsidRPr="00515908" w:rsidRDefault="0010706F" w:rsidP="00295109">
            <w:r w:rsidRPr="00515908">
              <w:rPr>
                <w:sz w:val="22"/>
                <w:szCs w:val="22"/>
              </w:rPr>
              <w:t>Filtru ulei, cod QX114142</w:t>
            </w:r>
          </w:p>
        </w:tc>
        <w:tc>
          <w:tcPr>
            <w:tcW w:w="851" w:type="dxa"/>
            <w:vAlign w:val="center"/>
          </w:tcPr>
          <w:p w:rsidR="0010706F" w:rsidRPr="00515908" w:rsidRDefault="0010706F" w:rsidP="00295109">
            <w:pPr>
              <w:jc w:val="center"/>
            </w:pPr>
            <w:r w:rsidRPr="00515908">
              <w:rPr>
                <w:sz w:val="22"/>
                <w:szCs w:val="22"/>
              </w:rPr>
              <w:t>buc</w:t>
            </w:r>
          </w:p>
        </w:tc>
        <w:tc>
          <w:tcPr>
            <w:tcW w:w="850" w:type="dxa"/>
            <w:vAlign w:val="center"/>
          </w:tcPr>
          <w:p w:rsidR="0010706F" w:rsidRPr="00515908" w:rsidRDefault="00504D71" w:rsidP="00295109">
            <w:pPr>
              <w:jc w:val="center"/>
            </w:pPr>
            <w:r>
              <w:rPr>
                <w:sz w:val="22"/>
                <w:szCs w:val="22"/>
              </w:rPr>
              <w:t>2</w:t>
            </w: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10706F" w:rsidRPr="00355BFE" w:rsidTr="00F259A4">
        <w:tc>
          <w:tcPr>
            <w:tcW w:w="533" w:type="dxa"/>
            <w:vAlign w:val="center"/>
          </w:tcPr>
          <w:p w:rsidR="0010706F" w:rsidRPr="00515908" w:rsidRDefault="0010706F" w:rsidP="00295109">
            <w:pPr>
              <w:jc w:val="center"/>
              <w:rPr>
                <w:bCs/>
              </w:rPr>
            </w:pPr>
            <w:r w:rsidRPr="00515908">
              <w:rPr>
                <w:bCs/>
                <w:sz w:val="22"/>
                <w:szCs w:val="22"/>
              </w:rPr>
              <w:t>3</w:t>
            </w:r>
          </w:p>
        </w:tc>
        <w:tc>
          <w:tcPr>
            <w:tcW w:w="3686" w:type="dxa"/>
            <w:vAlign w:val="center"/>
          </w:tcPr>
          <w:p w:rsidR="0010706F" w:rsidRPr="00515908" w:rsidRDefault="0010706F" w:rsidP="00295109">
            <w:r w:rsidRPr="00515908">
              <w:rPr>
                <w:sz w:val="22"/>
                <w:szCs w:val="22"/>
              </w:rPr>
              <w:t>Filtru separator, cod. QX114145</w:t>
            </w:r>
          </w:p>
        </w:tc>
        <w:tc>
          <w:tcPr>
            <w:tcW w:w="851" w:type="dxa"/>
            <w:vAlign w:val="center"/>
          </w:tcPr>
          <w:p w:rsidR="0010706F" w:rsidRPr="00515908" w:rsidRDefault="0010706F" w:rsidP="00295109">
            <w:pPr>
              <w:jc w:val="center"/>
            </w:pPr>
            <w:r w:rsidRPr="00515908">
              <w:rPr>
                <w:sz w:val="22"/>
                <w:szCs w:val="22"/>
              </w:rPr>
              <w:t>buc</w:t>
            </w:r>
          </w:p>
        </w:tc>
        <w:tc>
          <w:tcPr>
            <w:tcW w:w="850" w:type="dxa"/>
            <w:vAlign w:val="center"/>
          </w:tcPr>
          <w:p w:rsidR="0010706F" w:rsidRPr="00515908" w:rsidRDefault="0010706F" w:rsidP="00295109">
            <w:pPr>
              <w:jc w:val="center"/>
            </w:pPr>
            <w:r w:rsidRPr="00515908">
              <w:rPr>
                <w:sz w:val="22"/>
                <w:szCs w:val="22"/>
              </w:rPr>
              <w:t>2</w:t>
            </w: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10706F" w:rsidRPr="00355BFE" w:rsidTr="00F259A4">
        <w:tc>
          <w:tcPr>
            <w:tcW w:w="533" w:type="dxa"/>
            <w:vAlign w:val="center"/>
          </w:tcPr>
          <w:p w:rsidR="0010706F" w:rsidRPr="00515908" w:rsidRDefault="0010706F" w:rsidP="00295109">
            <w:pPr>
              <w:jc w:val="center"/>
              <w:rPr>
                <w:bCs/>
              </w:rPr>
            </w:pPr>
            <w:r w:rsidRPr="00515908">
              <w:rPr>
                <w:bCs/>
                <w:sz w:val="22"/>
                <w:szCs w:val="22"/>
              </w:rPr>
              <w:t>4</w:t>
            </w:r>
          </w:p>
        </w:tc>
        <w:tc>
          <w:tcPr>
            <w:tcW w:w="3686" w:type="dxa"/>
            <w:vAlign w:val="center"/>
          </w:tcPr>
          <w:p w:rsidR="0010706F" w:rsidRPr="00515908" w:rsidRDefault="0010706F" w:rsidP="00295109">
            <w:r w:rsidRPr="00515908">
              <w:rPr>
                <w:sz w:val="22"/>
                <w:szCs w:val="22"/>
              </w:rPr>
              <w:t>Set curele transmisie - 3 buc./compresor, cod.curea  QX114153</w:t>
            </w:r>
          </w:p>
        </w:tc>
        <w:tc>
          <w:tcPr>
            <w:tcW w:w="851" w:type="dxa"/>
            <w:vAlign w:val="center"/>
          </w:tcPr>
          <w:p w:rsidR="0010706F" w:rsidRPr="00515908" w:rsidRDefault="0010706F" w:rsidP="00295109">
            <w:pPr>
              <w:jc w:val="center"/>
            </w:pPr>
            <w:r w:rsidRPr="00515908">
              <w:rPr>
                <w:sz w:val="22"/>
                <w:szCs w:val="22"/>
              </w:rPr>
              <w:t>set</w:t>
            </w:r>
          </w:p>
        </w:tc>
        <w:tc>
          <w:tcPr>
            <w:tcW w:w="850" w:type="dxa"/>
            <w:vAlign w:val="center"/>
          </w:tcPr>
          <w:p w:rsidR="0010706F" w:rsidRPr="00515908" w:rsidRDefault="0010706F" w:rsidP="00295109">
            <w:pPr>
              <w:jc w:val="center"/>
            </w:pPr>
            <w:r w:rsidRPr="00515908">
              <w:rPr>
                <w:sz w:val="22"/>
                <w:szCs w:val="22"/>
              </w:rPr>
              <w:t>1</w:t>
            </w: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10706F" w:rsidRPr="00355BFE" w:rsidTr="00F259A4">
        <w:tc>
          <w:tcPr>
            <w:tcW w:w="533" w:type="dxa"/>
            <w:vAlign w:val="center"/>
          </w:tcPr>
          <w:p w:rsidR="0010706F" w:rsidRPr="00515908" w:rsidRDefault="0010706F" w:rsidP="00295109">
            <w:pPr>
              <w:jc w:val="center"/>
              <w:rPr>
                <w:bCs/>
              </w:rPr>
            </w:pPr>
            <w:r w:rsidRPr="00515908">
              <w:rPr>
                <w:bCs/>
                <w:sz w:val="22"/>
                <w:szCs w:val="22"/>
              </w:rPr>
              <w:t>5</w:t>
            </w:r>
          </w:p>
        </w:tc>
        <w:tc>
          <w:tcPr>
            <w:tcW w:w="3686" w:type="dxa"/>
            <w:vAlign w:val="center"/>
          </w:tcPr>
          <w:p w:rsidR="0010706F" w:rsidRPr="00515908" w:rsidRDefault="0010706F" w:rsidP="00295109">
            <w:r w:rsidRPr="00515908">
              <w:rPr>
                <w:sz w:val="22"/>
                <w:szCs w:val="22"/>
              </w:rPr>
              <w:t>Ulei compresor</w:t>
            </w:r>
          </w:p>
        </w:tc>
        <w:tc>
          <w:tcPr>
            <w:tcW w:w="851" w:type="dxa"/>
            <w:vAlign w:val="center"/>
          </w:tcPr>
          <w:p w:rsidR="0010706F" w:rsidRPr="00515908" w:rsidRDefault="0010706F" w:rsidP="00295109">
            <w:pPr>
              <w:jc w:val="center"/>
            </w:pPr>
            <w:r w:rsidRPr="00515908">
              <w:rPr>
                <w:sz w:val="22"/>
                <w:szCs w:val="22"/>
              </w:rPr>
              <w:t>litri</w:t>
            </w:r>
          </w:p>
        </w:tc>
        <w:tc>
          <w:tcPr>
            <w:tcW w:w="850" w:type="dxa"/>
            <w:vAlign w:val="center"/>
          </w:tcPr>
          <w:p w:rsidR="0010706F" w:rsidRPr="00515908" w:rsidRDefault="00504D71" w:rsidP="00295109">
            <w:pPr>
              <w:jc w:val="center"/>
            </w:pPr>
            <w:r>
              <w:rPr>
                <w:sz w:val="22"/>
                <w:szCs w:val="22"/>
              </w:rPr>
              <w:t>20</w:t>
            </w: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10706F" w:rsidRPr="00355BFE" w:rsidTr="00F259A4">
        <w:tc>
          <w:tcPr>
            <w:tcW w:w="533" w:type="dxa"/>
            <w:vAlign w:val="center"/>
          </w:tcPr>
          <w:p w:rsidR="0010706F" w:rsidRPr="00515908" w:rsidRDefault="0010706F" w:rsidP="00295109">
            <w:pPr>
              <w:jc w:val="center"/>
              <w:rPr>
                <w:bCs/>
              </w:rPr>
            </w:pPr>
            <w:r w:rsidRPr="00515908">
              <w:rPr>
                <w:bCs/>
                <w:sz w:val="22"/>
                <w:szCs w:val="22"/>
              </w:rPr>
              <w:t>6</w:t>
            </w:r>
          </w:p>
        </w:tc>
        <w:tc>
          <w:tcPr>
            <w:tcW w:w="3686" w:type="dxa"/>
            <w:vAlign w:val="center"/>
          </w:tcPr>
          <w:p w:rsidR="0010706F" w:rsidRPr="00515908" w:rsidRDefault="0010706F" w:rsidP="00295109">
            <w:r w:rsidRPr="00515908">
              <w:rPr>
                <w:sz w:val="22"/>
                <w:szCs w:val="22"/>
              </w:rPr>
              <w:t>Set reparatie supapa de aspiratie</w:t>
            </w:r>
          </w:p>
        </w:tc>
        <w:tc>
          <w:tcPr>
            <w:tcW w:w="851" w:type="dxa"/>
            <w:vAlign w:val="center"/>
          </w:tcPr>
          <w:p w:rsidR="0010706F" w:rsidRPr="00515908" w:rsidRDefault="0010706F" w:rsidP="00295109">
            <w:pPr>
              <w:jc w:val="center"/>
            </w:pPr>
            <w:r w:rsidRPr="00515908">
              <w:rPr>
                <w:sz w:val="22"/>
                <w:szCs w:val="22"/>
              </w:rPr>
              <w:t>buc</w:t>
            </w:r>
          </w:p>
        </w:tc>
        <w:tc>
          <w:tcPr>
            <w:tcW w:w="850" w:type="dxa"/>
            <w:vAlign w:val="center"/>
          </w:tcPr>
          <w:p w:rsidR="0010706F" w:rsidRPr="00515908" w:rsidRDefault="0010706F" w:rsidP="00295109">
            <w:pPr>
              <w:jc w:val="center"/>
            </w:pPr>
            <w:r w:rsidRPr="00515908">
              <w:rPr>
                <w:sz w:val="22"/>
                <w:szCs w:val="22"/>
              </w:rPr>
              <w:t>1</w:t>
            </w: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10706F" w:rsidRPr="00355BFE" w:rsidTr="00F259A4">
        <w:tc>
          <w:tcPr>
            <w:tcW w:w="533" w:type="dxa"/>
            <w:vAlign w:val="center"/>
          </w:tcPr>
          <w:p w:rsidR="0010706F" w:rsidRPr="00515908" w:rsidRDefault="0010706F" w:rsidP="00295109">
            <w:pPr>
              <w:jc w:val="center"/>
              <w:rPr>
                <w:bCs/>
              </w:rPr>
            </w:pPr>
            <w:r w:rsidRPr="00515908">
              <w:rPr>
                <w:bCs/>
                <w:sz w:val="22"/>
                <w:szCs w:val="22"/>
              </w:rPr>
              <w:t>7</w:t>
            </w:r>
          </w:p>
        </w:tc>
        <w:tc>
          <w:tcPr>
            <w:tcW w:w="3686" w:type="dxa"/>
            <w:vAlign w:val="center"/>
          </w:tcPr>
          <w:p w:rsidR="0010706F" w:rsidRPr="00515908" w:rsidRDefault="0010706F" w:rsidP="00295109">
            <w:r w:rsidRPr="00515908">
              <w:rPr>
                <w:sz w:val="22"/>
                <w:szCs w:val="22"/>
              </w:rPr>
              <w:t>Set valva minima presiune</w:t>
            </w:r>
          </w:p>
        </w:tc>
        <w:tc>
          <w:tcPr>
            <w:tcW w:w="851" w:type="dxa"/>
            <w:vAlign w:val="center"/>
          </w:tcPr>
          <w:p w:rsidR="0010706F" w:rsidRPr="00515908" w:rsidRDefault="0010706F" w:rsidP="00295109">
            <w:pPr>
              <w:jc w:val="center"/>
            </w:pPr>
            <w:r w:rsidRPr="00515908">
              <w:rPr>
                <w:sz w:val="22"/>
                <w:szCs w:val="22"/>
              </w:rPr>
              <w:t>buc</w:t>
            </w:r>
          </w:p>
        </w:tc>
        <w:tc>
          <w:tcPr>
            <w:tcW w:w="850" w:type="dxa"/>
            <w:vAlign w:val="center"/>
          </w:tcPr>
          <w:p w:rsidR="0010706F" w:rsidRPr="00515908" w:rsidRDefault="0010706F" w:rsidP="00295109">
            <w:pPr>
              <w:jc w:val="center"/>
            </w:pPr>
            <w:r w:rsidRPr="00515908">
              <w:rPr>
                <w:sz w:val="22"/>
                <w:szCs w:val="22"/>
              </w:rPr>
              <w:t>1</w:t>
            </w:r>
          </w:p>
        </w:tc>
        <w:tc>
          <w:tcPr>
            <w:tcW w:w="993" w:type="dxa"/>
            <w:shd w:val="clear" w:color="auto" w:fill="auto"/>
          </w:tcPr>
          <w:p w:rsidR="0010706F" w:rsidRPr="00515908" w:rsidRDefault="0010706F" w:rsidP="00295109"/>
        </w:tc>
        <w:tc>
          <w:tcPr>
            <w:tcW w:w="994" w:type="dxa"/>
            <w:shd w:val="clear" w:color="auto" w:fill="auto"/>
          </w:tcPr>
          <w:p w:rsidR="0010706F" w:rsidRPr="00515908" w:rsidRDefault="0010706F" w:rsidP="00295109"/>
        </w:tc>
        <w:tc>
          <w:tcPr>
            <w:tcW w:w="1275" w:type="dxa"/>
          </w:tcPr>
          <w:p w:rsidR="0010706F" w:rsidRPr="00515908" w:rsidRDefault="0010706F" w:rsidP="00295109"/>
        </w:tc>
        <w:tc>
          <w:tcPr>
            <w:tcW w:w="990" w:type="dxa"/>
          </w:tcPr>
          <w:p w:rsidR="0010706F" w:rsidRPr="00515908" w:rsidRDefault="0010706F" w:rsidP="00295109"/>
        </w:tc>
      </w:tr>
      <w:tr w:rsidR="005C3937" w:rsidRPr="00355BFE" w:rsidTr="00F259A4">
        <w:tc>
          <w:tcPr>
            <w:tcW w:w="533" w:type="dxa"/>
            <w:vAlign w:val="center"/>
          </w:tcPr>
          <w:p w:rsidR="005C3937" w:rsidRPr="00515908" w:rsidRDefault="005C3937" w:rsidP="00295109">
            <w:pPr>
              <w:jc w:val="center"/>
              <w:rPr>
                <w:color w:val="000000"/>
              </w:rPr>
            </w:pPr>
          </w:p>
        </w:tc>
        <w:tc>
          <w:tcPr>
            <w:tcW w:w="6380" w:type="dxa"/>
            <w:gridSpan w:val="4"/>
          </w:tcPr>
          <w:p w:rsidR="005C3937" w:rsidRPr="00515908" w:rsidRDefault="005C3937" w:rsidP="00295109">
            <w:r w:rsidRPr="0076680F">
              <w:rPr>
                <w:b/>
              </w:rPr>
              <w:t>TOTAL</w:t>
            </w:r>
            <w:r>
              <w:rPr>
                <w:b/>
              </w:rPr>
              <w:t xml:space="preserve"> GENERAL </w:t>
            </w:r>
            <w:r w:rsidRPr="0076680F">
              <w:rPr>
                <w:b/>
              </w:rPr>
              <w:t>(lei fara TVA):</w:t>
            </w:r>
          </w:p>
        </w:tc>
        <w:tc>
          <w:tcPr>
            <w:tcW w:w="994" w:type="dxa"/>
            <w:shd w:val="clear" w:color="auto" w:fill="auto"/>
          </w:tcPr>
          <w:p w:rsidR="005C3937" w:rsidRPr="00515908" w:rsidRDefault="005C3937" w:rsidP="00295109"/>
        </w:tc>
        <w:tc>
          <w:tcPr>
            <w:tcW w:w="1275" w:type="dxa"/>
          </w:tcPr>
          <w:p w:rsidR="005C3937" w:rsidRPr="00515908" w:rsidRDefault="005C3937" w:rsidP="00295109"/>
        </w:tc>
        <w:tc>
          <w:tcPr>
            <w:tcW w:w="990" w:type="dxa"/>
          </w:tcPr>
          <w:p w:rsidR="005C3937" w:rsidRPr="00515908" w:rsidRDefault="005C3937" w:rsidP="00295109"/>
        </w:tc>
      </w:tr>
    </w:tbl>
    <w:p w:rsidR="00E00700" w:rsidRDefault="00E00700" w:rsidP="006129EB">
      <w:pPr>
        <w:rPr>
          <w:b/>
          <w:color w:val="000000"/>
        </w:rPr>
      </w:pPr>
    </w:p>
    <w:p w:rsidR="00C5178E" w:rsidRDefault="00C5178E" w:rsidP="0013605A">
      <w:pPr>
        <w:rPr>
          <w:b/>
          <w:color w:val="000000"/>
          <w:u w:val="single"/>
        </w:rPr>
      </w:pPr>
    </w:p>
    <w:p w:rsidR="00504D71" w:rsidRDefault="00504D71" w:rsidP="0013605A">
      <w:pPr>
        <w:rPr>
          <w:b/>
          <w:color w:val="000000"/>
          <w:u w:val="single"/>
        </w:rPr>
      </w:pPr>
    </w:p>
    <w:p w:rsidR="00504D71" w:rsidRDefault="00504D71" w:rsidP="0013605A">
      <w:pPr>
        <w:rPr>
          <w:b/>
          <w:color w:val="000000"/>
          <w:u w:val="single"/>
        </w:rPr>
      </w:pPr>
    </w:p>
    <w:p w:rsidR="0013605A" w:rsidRDefault="00295109" w:rsidP="0013605A">
      <w:pPr>
        <w:rPr>
          <w:b/>
          <w:color w:val="000000"/>
          <w:u w:val="single"/>
        </w:rPr>
      </w:pPr>
      <w:r w:rsidRPr="00295109">
        <w:rPr>
          <w:b/>
          <w:color w:val="000000"/>
        </w:rPr>
        <w:t xml:space="preserve">          </w:t>
      </w:r>
      <w:r w:rsidR="0013605A" w:rsidRPr="007E0B16">
        <w:rPr>
          <w:b/>
          <w:color w:val="000000"/>
          <w:u w:val="single"/>
        </w:rPr>
        <w:t>CONDIŢII TEHNICE</w:t>
      </w:r>
    </w:p>
    <w:p w:rsidR="00C5178E" w:rsidRDefault="00C5178E" w:rsidP="0013605A">
      <w:pPr>
        <w:rPr>
          <w:b/>
          <w:color w:val="000000"/>
          <w:u w:val="single"/>
        </w:rPr>
      </w:pPr>
    </w:p>
    <w:tbl>
      <w:tblPr>
        <w:tblW w:w="1026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3179"/>
      </w:tblGrid>
      <w:tr w:rsidR="00295109" w:rsidRPr="005E1E8C" w:rsidTr="00295109">
        <w:trPr>
          <w:trHeight w:val="576"/>
        </w:trPr>
        <w:tc>
          <w:tcPr>
            <w:tcW w:w="7087" w:type="dxa"/>
            <w:vAlign w:val="center"/>
          </w:tcPr>
          <w:p w:rsidR="00295109" w:rsidRPr="005E1E8C" w:rsidRDefault="00295109" w:rsidP="000F550C">
            <w:pPr>
              <w:jc w:val="center"/>
              <w:rPr>
                <w:b/>
                <w:color w:val="000000"/>
                <w:lang w:val="fr-FR"/>
              </w:rPr>
            </w:pPr>
            <w:r w:rsidRPr="005E1E8C">
              <w:rPr>
                <w:b/>
                <w:color w:val="000000"/>
                <w:sz w:val="22"/>
                <w:szCs w:val="22"/>
                <w:lang w:val="fr-FR"/>
              </w:rPr>
              <w:t>SOLICITARE ACHIZITOR</w:t>
            </w:r>
          </w:p>
        </w:tc>
        <w:tc>
          <w:tcPr>
            <w:tcW w:w="3179" w:type="dxa"/>
            <w:vAlign w:val="center"/>
          </w:tcPr>
          <w:p w:rsidR="00295109" w:rsidRPr="005E1E8C" w:rsidRDefault="00295109" w:rsidP="000F550C">
            <w:pPr>
              <w:jc w:val="center"/>
              <w:rPr>
                <w:color w:val="000000"/>
              </w:rPr>
            </w:pPr>
            <w:r w:rsidRPr="005E1E8C">
              <w:rPr>
                <w:b/>
                <w:color w:val="000000"/>
                <w:sz w:val="22"/>
                <w:szCs w:val="22"/>
                <w:lang w:val="fr-FR"/>
              </w:rPr>
              <w:t xml:space="preserve">    OF</w:t>
            </w:r>
            <w:r w:rsidRPr="005E1E8C">
              <w:rPr>
                <w:b/>
                <w:color w:val="000000"/>
                <w:sz w:val="22"/>
                <w:szCs w:val="22"/>
              </w:rPr>
              <w:t>ERTA FURNIZOR</w:t>
            </w:r>
            <w:r w:rsidRPr="005E1E8C">
              <w:rPr>
                <w:color w:val="000000"/>
                <w:sz w:val="22"/>
                <w:szCs w:val="22"/>
              </w:rPr>
              <w:t xml:space="preserve">      </w:t>
            </w:r>
          </w:p>
          <w:p w:rsidR="00295109" w:rsidRPr="005E1E8C" w:rsidRDefault="00295109" w:rsidP="000F550C">
            <w:pPr>
              <w:jc w:val="center"/>
              <w:rPr>
                <w:color w:val="000000"/>
              </w:rPr>
            </w:pPr>
            <w:r w:rsidRPr="005E1E8C">
              <w:rPr>
                <w:color w:val="000000"/>
                <w:sz w:val="22"/>
                <w:szCs w:val="22"/>
              </w:rPr>
              <w:t xml:space="preserve"> </w:t>
            </w:r>
            <w:r w:rsidRPr="005E1E8C">
              <w:rPr>
                <w:i/>
                <w:color w:val="000000"/>
                <w:sz w:val="22"/>
                <w:szCs w:val="22"/>
              </w:rPr>
              <w:t>(se bifează varianta dorită)</w:t>
            </w:r>
          </w:p>
        </w:tc>
      </w:tr>
      <w:tr w:rsidR="00295109" w:rsidRPr="005E1E8C" w:rsidTr="00295109">
        <w:trPr>
          <w:trHeight w:val="333"/>
        </w:trPr>
        <w:tc>
          <w:tcPr>
            <w:tcW w:w="7087" w:type="dxa"/>
            <w:vAlign w:val="center"/>
          </w:tcPr>
          <w:p w:rsidR="00295109" w:rsidRPr="00267123" w:rsidRDefault="00295109" w:rsidP="000F550C">
            <w:pPr>
              <w:rPr>
                <w:i/>
                <w:color w:val="000000"/>
                <w:lang w:val="fr-FR"/>
              </w:rPr>
            </w:pPr>
            <w:r w:rsidRPr="00267123">
              <w:rPr>
                <w:b/>
                <w:i/>
                <w:color w:val="000000"/>
                <w:sz w:val="22"/>
                <w:szCs w:val="22"/>
                <w:lang w:val="ro-RO"/>
              </w:rPr>
              <w:t>1</w:t>
            </w:r>
            <w:r w:rsidRPr="00267123">
              <w:rPr>
                <w:i/>
                <w:color w:val="000000"/>
                <w:sz w:val="22"/>
                <w:szCs w:val="22"/>
                <w:lang w:val="ro-RO"/>
              </w:rPr>
              <w:t xml:space="preserve">. </w:t>
            </w:r>
            <w:r w:rsidRPr="00267123">
              <w:rPr>
                <w:b/>
                <w:i/>
                <w:color w:val="000000"/>
                <w:sz w:val="22"/>
                <w:szCs w:val="22"/>
                <w:lang w:val="ro-RO"/>
              </w:rPr>
              <w:t>Respectarea tuturor cerinţelor caietului de sarcini.</w:t>
            </w:r>
          </w:p>
        </w:tc>
        <w:tc>
          <w:tcPr>
            <w:tcW w:w="3179" w:type="dxa"/>
            <w:shd w:val="clear" w:color="auto" w:fill="auto"/>
            <w:vAlign w:val="center"/>
          </w:tcPr>
          <w:p w:rsidR="00295109" w:rsidRPr="005E1E8C" w:rsidRDefault="00295109" w:rsidP="000F550C">
            <w:pPr>
              <w:rPr>
                <w:color w:val="000000"/>
                <w:lang w:val="fr-FR"/>
              </w:rPr>
            </w:pPr>
            <w:r w:rsidRPr="005E1E8C">
              <w:rPr>
                <w:color w:val="000000"/>
                <w:sz w:val="22"/>
                <w:szCs w:val="22"/>
                <w:lang w:val="fr-FR"/>
              </w:rPr>
              <w:t xml:space="preserve"> </w:t>
            </w:r>
          </w:p>
          <w:p w:rsidR="00295109" w:rsidRPr="005E1E8C" w:rsidRDefault="00295109" w:rsidP="000F550C">
            <w:pPr>
              <w:rPr>
                <w:color w:val="000000"/>
              </w:rPr>
            </w:pPr>
            <w:r w:rsidRPr="005E1E8C">
              <w:rPr>
                <w:color w:val="000000"/>
                <w:sz w:val="22"/>
                <w:szCs w:val="22"/>
              </w:rPr>
              <w:t xml:space="preserve">Acceptat □        Neacceptat □ </w:t>
            </w:r>
          </w:p>
        </w:tc>
      </w:tr>
      <w:tr w:rsidR="00295109" w:rsidRPr="005E1E8C" w:rsidTr="00295109">
        <w:trPr>
          <w:trHeight w:val="333"/>
        </w:trPr>
        <w:tc>
          <w:tcPr>
            <w:tcW w:w="7087" w:type="dxa"/>
          </w:tcPr>
          <w:p w:rsidR="00295109" w:rsidRDefault="00295109" w:rsidP="000F550C">
            <w:pPr>
              <w:pStyle w:val="Footer"/>
              <w:jc w:val="both"/>
              <w:rPr>
                <w:noProof w:val="0"/>
                <w:lang w:val="fr-FR" w:eastAsia="en-US"/>
              </w:rPr>
            </w:pPr>
            <w:r w:rsidRPr="00563DA6">
              <w:rPr>
                <w:b/>
                <w:color w:val="000000"/>
                <w:sz w:val="22"/>
                <w:szCs w:val="22"/>
                <w:lang w:val="ro-RO"/>
              </w:rPr>
              <w:t>2</w:t>
            </w:r>
            <w:r w:rsidRPr="005E1E8C">
              <w:rPr>
                <w:color w:val="000000"/>
                <w:sz w:val="22"/>
                <w:szCs w:val="22"/>
                <w:lang w:val="ro-RO"/>
              </w:rPr>
              <w:t>.</w:t>
            </w:r>
            <w:r w:rsidRPr="005E1E8C">
              <w:rPr>
                <w:b/>
                <w:color w:val="000000"/>
                <w:sz w:val="22"/>
                <w:szCs w:val="22"/>
              </w:rPr>
              <w:t xml:space="preserve"> </w:t>
            </w:r>
            <w:proofErr w:type="spellStart"/>
            <w:r w:rsidRPr="005E1E8C">
              <w:rPr>
                <w:b/>
                <w:i/>
                <w:noProof w:val="0"/>
                <w:sz w:val="22"/>
                <w:szCs w:val="22"/>
                <w:lang w:val="fr-FR" w:eastAsia="en-US"/>
              </w:rPr>
              <w:t>Propunerea</w:t>
            </w:r>
            <w:proofErr w:type="spellEnd"/>
            <w:r w:rsidRPr="005E1E8C">
              <w:rPr>
                <w:b/>
                <w:i/>
                <w:noProof w:val="0"/>
                <w:sz w:val="22"/>
                <w:szCs w:val="22"/>
                <w:lang w:val="fr-FR" w:eastAsia="en-US"/>
              </w:rPr>
              <w:t xml:space="preserve"> </w:t>
            </w:r>
            <w:proofErr w:type="spellStart"/>
            <w:r w:rsidRPr="005E1E8C">
              <w:rPr>
                <w:b/>
                <w:i/>
                <w:noProof w:val="0"/>
                <w:sz w:val="22"/>
                <w:szCs w:val="22"/>
                <w:lang w:val="fr-FR" w:eastAsia="en-US"/>
              </w:rPr>
              <w:t>tehnică</w:t>
            </w:r>
            <w:proofErr w:type="spellEnd"/>
            <w:r w:rsidRPr="005E1E8C">
              <w:rPr>
                <w:b/>
                <w:i/>
                <w:noProof w:val="0"/>
                <w:sz w:val="22"/>
                <w:szCs w:val="22"/>
                <w:lang w:val="fr-FR" w:eastAsia="en-US"/>
              </w:rPr>
              <w:t xml:space="preserve"> va </w:t>
            </w:r>
            <w:proofErr w:type="spellStart"/>
            <w:r w:rsidRPr="005E1E8C">
              <w:rPr>
                <w:b/>
                <w:i/>
                <w:noProof w:val="0"/>
                <w:sz w:val="22"/>
                <w:szCs w:val="22"/>
                <w:lang w:val="fr-FR" w:eastAsia="en-US"/>
              </w:rPr>
              <w:t>conţine</w:t>
            </w:r>
            <w:proofErr w:type="spellEnd"/>
            <w:r w:rsidRPr="005E1E8C">
              <w:rPr>
                <w:noProof w:val="0"/>
                <w:sz w:val="22"/>
                <w:szCs w:val="22"/>
                <w:lang w:val="fr-FR" w:eastAsia="en-US"/>
              </w:rPr>
              <w:t> :</w:t>
            </w:r>
          </w:p>
          <w:p w:rsidR="00267123" w:rsidRPr="00267123" w:rsidRDefault="00295109" w:rsidP="00267123">
            <w:pPr>
              <w:tabs>
                <w:tab w:val="left" w:pos="175"/>
              </w:tabs>
              <w:ind w:left="33" w:firstLine="284"/>
              <w:jc w:val="both"/>
              <w:rPr>
                <w:color w:val="000000"/>
              </w:rPr>
            </w:pPr>
            <w:r w:rsidRPr="00D75225">
              <w:rPr>
                <w:color w:val="000000"/>
                <w:sz w:val="22"/>
                <w:szCs w:val="22"/>
              </w:rPr>
              <w:t xml:space="preserve"> </w:t>
            </w:r>
            <w:r w:rsidR="00267123" w:rsidRPr="00267123">
              <w:rPr>
                <w:color w:val="000000"/>
                <w:sz w:val="22"/>
                <w:szCs w:val="22"/>
              </w:rPr>
              <w:t>Oferta tehnica va cuprinde date tehnice si informatii care sa dovedeasca faptul ca serviciile solicitate se vor presta respectand cerintele caietului de sarcini.</w:t>
            </w:r>
          </w:p>
          <w:p w:rsidR="00267123" w:rsidRPr="00267123" w:rsidRDefault="00267123" w:rsidP="00267123">
            <w:pPr>
              <w:tabs>
                <w:tab w:val="left" w:pos="175"/>
              </w:tabs>
              <w:jc w:val="both"/>
            </w:pPr>
            <w:r w:rsidRPr="00267123">
              <w:rPr>
                <w:color w:val="000000"/>
                <w:sz w:val="22"/>
                <w:szCs w:val="22"/>
              </w:rPr>
              <w:t xml:space="preserve"> 1. In oferta tehnica ofertantul va certifica realizarea serviciilor solicitate in anexa 1 cat si </w:t>
            </w:r>
            <w:r w:rsidRPr="00267123">
              <w:rPr>
                <w:sz w:val="22"/>
                <w:szCs w:val="22"/>
              </w:rPr>
              <w:t>asigurarea materialelor prezentate.</w:t>
            </w:r>
          </w:p>
          <w:p w:rsidR="00267123" w:rsidRPr="00267123" w:rsidRDefault="00267123" w:rsidP="00267123">
            <w:pPr>
              <w:tabs>
                <w:tab w:val="left" w:pos="175"/>
              </w:tabs>
              <w:jc w:val="both"/>
              <w:rPr>
                <w:color w:val="000000"/>
              </w:rPr>
            </w:pPr>
            <w:r w:rsidRPr="00267123">
              <w:rPr>
                <w:color w:val="000000"/>
                <w:sz w:val="22"/>
                <w:szCs w:val="22"/>
              </w:rPr>
              <w:t xml:space="preserve"> 2. In cadrul ofertei tehnice ofertantul va prezenta informatii privind graficul de prestare servicii, completand formularul corespunzator din documentatia de atribuire. </w:t>
            </w:r>
          </w:p>
          <w:p w:rsidR="00267123" w:rsidRPr="00267123" w:rsidRDefault="00267123" w:rsidP="00267123">
            <w:pPr>
              <w:tabs>
                <w:tab w:val="left" w:pos="175"/>
              </w:tabs>
              <w:jc w:val="both"/>
              <w:rPr>
                <w:color w:val="000000"/>
              </w:rPr>
            </w:pPr>
            <w:r w:rsidRPr="00267123">
              <w:rPr>
                <w:color w:val="000000"/>
                <w:sz w:val="22"/>
                <w:szCs w:val="22"/>
              </w:rPr>
              <w:t xml:space="preserve"> 3. In oferta tehnica se vor inscrie in mod obligatoriu informatii privind termenul de finalizare a prestarii serviciilor </w:t>
            </w:r>
            <w:r w:rsidRPr="00267123">
              <w:rPr>
                <w:color w:val="000000"/>
                <w:sz w:val="22"/>
                <w:szCs w:val="22"/>
                <w:lang w:val="ro-RO"/>
              </w:rPr>
              <w:t>s</w:t>
            </w:r>
            <w:r w:rsidRPr="00267123">
              <w:rPr>
                <w:color w:val="000000"/>
                <w:sz w:val="22"/>
                <w:szCs w:val="22"/>
              </w:rPr>
              <w:t xml:space="preserve">i garantiile tehnice ofertate. </w:t>
            </w:r>
          </w:p>
          <w:p w:rsidR="00295109" w:rsidRPr="004F5B06" w:rsidRDefault="00267123" w:rsidP="00267123">
            <w:pPr>
              <w:pStyle w:val="BodyText3"/>
              <w:tabs>
                <w:tab w:val="left" w:pos="175"/>
              </w:tabs>
              <w:ind w:right="131"/>
              <w:jc w:val="both"/>
              <w:rPr>
                <w:color w:val="000000"/>
                <w:sz w:val="22"/>
                <w:szCs w:val="22"/>
                <w:lang w:val="ro-RO"/>
              </w:rPr>
            </w:pPr>
            <w:r w:rsidRPr="00267123">
              <w:rPr>
                <w:color w:val="000000"/>
                <w:sz w:val="22"/>
                <w:szCs w:val="22"/>
              </w:rPr>
              <w:t xml:space="preserve">  4. </w:t>
            </w:r>
            <w:r w:rsidRPr="00267123">
              <w:rPr>
                <w:color w:val="000000"/>
                <w:sz w:val="22"/>
                <w:szCs w:val="22"/>
                <w:lang w:val="it-IT"/>
              </w:rPr>
              <w:t>In cadrul ofertei tehnice, ofertantul va face dovada respect</w:t>
            </w:r>
            <w:r w:rsidRPr="00267123">
              <w:rPr>
                <w:color w:val="000000"/>
                <w:sz w:val="22"/>
                <w:szCs w:val="22"/>
                <w:lang w:val="ro-RO"/>
              </w:rPr>
              <w:t>a</w:t>
            </w:r>
            <w:r w:rsidRPr="00267123">
              <w:rPr>
                <w:color w:val="000000"/>
                <w:sz w:val="22"/>
                <w:szCs w:val="22"/>
                <w:lang w:val="it-IT"/>
              </w:rPr>
              <w:t>rii reglementarilor in vigoare referitoare la securitatea si sanatatea in munca (Legea securitatii si sanatatii in munca nr.319/2006; Normele metodologice de aplicare a prevederilor legii securitatii si sanatatii in munca nr.319/2006 aprobata prin HG 1425/2006, cu modificarile si completarile ulterioare aprobate prin HG 955/2010, PE 205/1981-norme de protectie a muncii pentru pertea mecanica a centralelor electrice).</w:t>
            </w:r>
          </w:p>
        </w:tc>
        <w:tc>
          <w:tcPr>
            <w:tcW w:w="3179" w:type="dxa"/>
            <w:shd w:val="clear" w:color="auto" w:fill="auto"/>
          </w:tcPr>
          <w:p w:rsidR="00295109" w:rsidRDefault="00295109" w:rsidP="000F550C">
            <w:pPr>
              <w:rPr>
                <w:color w:val="000000"/>
              </w:rPr>
            </w:pPr>
            <w:r w:rsidRPr="005E1E8C">
              <w:rPr>
                <w:color w:val="000000"/>
                <w:sz w:val="22"/>
                <w:szCs w:val="22"/>
              </w:rPr>
              <w:t xml:space="preserve">  </w:t>
            </w:r>
          </w:p>
          <w:p w:rsidR="00295109" w:rsidRDefault="00295109" w:rsidP="000F550C">
            <w:pPr>
              <w:rPr>
                <w:color w:val="000000"/>
              </w:rPr>
            </w:pPr>
          </w:p>
          <w:p w:rsidR="00295109" w:rsidRDefault="00295109" w:rsidP="000F550C">
            <w:pPr>
              <w:rPr>
                <w:color w:val="000000"/>
              </w:rPr>
            </w:pPr>
          </w:p>
          <w:p w:rsidR="00295109" w:rsidRDefault="00295109" w:rsidP="000F550C">
            <w:pPr>
              <w:rPr>
                <w:color w:val="000000"/>
              </w:rPr>
            </w:pPr>
          </w:p>
          <w:p w:rsidR="00295109" w:rsidRDefault="00295109" w:rsidP="000F550C">
            <w:pPr>
              <w:rPr>
                <w:color w:val="000000"/>
              </w:rPr>
            </w:pPr>
            <w:r w:rsidRPr="005E1E8C">
              <w:rPr>
                <w:color w:val="000000"/>
                <w:sz w:val="22"/>
                <w:szCs w:val="22"/>
              </w:rPr>
              <w:t>Acceptat □        Neacceptat □</w:t>
            </w:r>
          </w:p>
          <w:p w:rsidR="00295109" w:rsidRDefault="00295109" w:rsidP="000F550C">
            <w:pPr>
              <w:rPr>
                <w:color w:val="000000"/>
              </w:rPr>
            </w:pPr>
          </w:p>
          <w:p w:rsidR="00295109" w:rsidRDefault="00295109" w:rsidP="000F550C">
            <w:pPr>
              <w:rPr>
                <w:color w:val="000000"/>
              </w:rPr>
            </w:pPr>
            <w:r w:rsidRPr="005E1E8C">
              <w:rPr>
                <w:color w:val="000000"/>
                <w:sz w:val="22"/>
                <w:szCs w:val="22"/>
              </w:rPr>
              <w:t>Acceptat □        Neacceptat □</w:t>
            </w:r>
          </w:p>
          <w:p w:rsidR="00295109" w:rsidRDefault="00295109" w:rsidP="000F550C">
            <w:pPr>
              <w:rPr>
                <w:color w:val="000000"/>
              </w:rPr>
            </w:pPr>
          </w:p>
          <w:p w:rsidR="00267123" w:rsidRDefault="00267123" w:rsidP="000F550C">
            <w:pPr>
              <w:rPr>
                <w:color w:val="000000"/>
              </w:rPr>
            </w:pPr>
          </w:p>
          <w:p w:rsidR="00295109" w:rsidRDefault="00295109" w:rsidP="000F550C">
            <w:pPr>
              <w:rPr>
                <w:color w:val="000000"/>
              </w:rPr>
            </w:pPr>
            <w:r w:rsidRPr="005E1E8C">
              <w:rPr>
                <w:color w:val="000000"/>
                <w:sz w:val="22"/>
                <w:szCs w:val="22"/>
              </w:rPr>
              <w:t>Acceptat □        Neacceptat □</w:t>
            </w:r>
          </w:p>
          <w:p w:rsidR="00295109" w:rsidRDefault="00295109" w:rsidP="000F550C">
            <w:pPr>
              <w:rPr>
                <w:color w:val="000000"/>
              </w:rPr>
            </w:pPr>
          </w:p>
          <w:p w:rsidR="00295109" w:rsidRDefault="00295109" w:rsidP="000F550C">
            <w:pPr>
              <w:rPr>
                <w:color w:val="000000"/>
                <w:lang w:val="fr-FR"/>
              </w:rPr>
            </w:pPr>
          </w:p>
          <w:p w:rsidR="00295109" w:rsidRDefault="00295109" w:rsidP="000F550C">
            <w:pPr>
              <w:rPr>
                <w:color w:val="000000"/>
                <w:lang w:val="fr-FR"/>
              </w:rPr>
            </w:pPr>
          </w:p>
          <w:p w:rsidR="00295109" w:rsidRDefault="00295109" w:rsidP="000F550C">
            <w:pPr>
              <w:rPr>
                <w:color w:val="000000"/>
              </w:rPr>
            </w:pPr>
            <w:r w:rsidRPr="005E1E8C">
              <w:rPr>
                <w:color w:val="000000"/>
                <w:sz w:val="22"/>
                <w:szCs w:val="22"/>
              </w:rPr>
              <w:t>Acceptat □        Neacceptat □</w:t>
            </w:r>
          </w:p>
          <w:p w:rsidR="00295109" w:rsidRDefault="00295109" w:rsidP="000F550C">
            <w:pPr>
              <w:rPr>
                <w:color w:val="000000"/>
                <w:lang w:val="fr-FR"/>
              </w:rPr>
            </w:pPr>
          </w:p>
          <w:p w:rsidR="00295109" w:rsidRDefault="00295109" w:rsidP="000F550C">
            <w:pPr>
              <w:rPr>
                <w:color w:val="000000"/>
                <w:lang w:val="fr-FR"/>
              </w:rPr>
            </w:pPr>
          </w:p>
          <w:p w:rsidR="00295109" w:rsidRPr="005E1E8C" w:rsidRDefault="00295109" w:rsidP="00267123">
            <w:pPr>
              <w:rPr>
                <w:color w:val="000000"/>
                <w:lang w:val="fr-FR"/>
              </w:rPr>
            </w:pPr>
          </w:p>
        </w:tc>
      </w:tr>
      <w:tr w:rsidR="00295109" w:rsidRPr="005E1E8C" w:rsidTr="00295109">
        <w:trPr>
          <w:trHeight w:val="1005"/>
        </w:trPr>
        <w:tc>
          <w:tcPr>
            <w:tcW w:w="7087" w:type="dxa"/>
          </w:tcPr>
          <w:p w:rsidR="00267123" w:rsidRPr="00267123" w:rsidRDefault="00295109" w:rsidP="00267123">
            <w:pPr>
              <w:jc w:val="both"/>
              <w:rPr>
                <w:color w:val="000000"/>
                <w:lang w:val="ro-RO"/>
              </w:rPr>
            </w:pPr>
            <w:r w:rsidRPr="003D270A">
              <w:rPr>
                <w:b/>
                <w:sz w:val="22"/>
                <w:szCs w:val="22"/>
                <w:lang w:val="fr-FR"/>
              </w:rPr>
              <w:t>3</w:t>
            </w:r>
            <w:r w:rsidRPr="003D270A">
              <w:rPr>
                <w:sz w:val="22"/>
                <w:szCs w:val="22"/>
                <w:lang w:val="fr-FR"/>
              </w:rPr>
              <w:t>.</w:t>
            </w:r>
            <w:r w:rsidRPr="00267123">
              <w:rPr>
                <w:b/>
                <w:i/>
                <w:sz w:val="22"/>
                <w:szCs w:val="22"/>
              </w:rPr>
              <w:t>Garanţia tehnică</w:t>
            </w:r>
            <w:r w:rsidRPr="00267123">
              <w:rPr>
                <w:sz w:val="22"/>
                <w:szCs w:val="22"/>
              </w:rPr>
              <w:t xml:space="preserve"> </w:t>
            </w:r>
            <w:r w:rsidRPr="00267123">
              <w:rPr>
                <w:color w:val="000000"/>
                <w:sz w:val="22"/>
                <w:szCs w:val="22"/>
                <w:lang w:val="ro-RO"/>
              </w:rPr>
              <w:t>solicitata este</w:t>
            </w:r>
            <w:r w:rsidR="00267123" w:rsidRPr="00267123">
              <w:rPr>
                <w:color w:val="000000"/>
                <w:sz w:val="22"/>
                <w:szCs w:val="22"/>
                <w:lang w:val="ro-RO"/>
              </w:rPr>
              <w:t>:</w:t>
            </w:r>
          </w:p>
          <w:p w:rsidR="00267123" w:rsidRPr="00267123" w:rsidRDefault="00267123" w:rsidP="00267123">
            <w:pPr>
              <w:jc w:val="both"/>
              <w:rPr>
                <w:lang w:val="fr-FR"/>
              </w:rPr>
            </w:pPr>
            <w:r w:rsidRPr="00267123">
              <w:rPr>
                <w:lang w:val="fr-FR"/>
              </w:rPr>
              <w:t xml:space="preserve">-  Perioada de </w:t>
            </w:r>
            <w:r w:rsidRPr="00267123">
              <w:rPr>
                <w:b/>
                <w:bCs/>
                <w:lang w:val="fr-FR"/>
              </w:rPr>
              <w:t>garantie tehnica</w:t>
            </w:r>
            <w:r w:rsidRPr="00267123">
              <w:rPr>
                <w:lang w:val="fr-FR"/>
              </w:rPr>
              <w:t xml:space="preserve"> pentru serviciile cu caracter de regularitate prestate,  este asigurata de prestator, in conformitate cu prescriptiile din cartea tehnica a instalatei, pana la data urmatoarei interventii programate. </w:t>
            </w:r>
          </w:p>
          <w:p w:rsidR="00267123" w:rsidRPr="00267123" w:rsidRDefault="00267123" w:rsidP="00267123">
            <w:pPr>
              <w:jc w:val="both"/>
              <w:rPr>
                <w:lang w:val="fr-FR"/>
              </w:rPr>
            </w:pPr>
            <w:r w:rsidRPr="00267123">
              <w:rPr>
                <w:lang w:val="fr-FR"/>
              </w:rPr>
              <w:t xml:space="preserve"> - Perioada de garantie tehnica pentru piesele de schimb inlocuite in cadrul reparatiilor accidentale este de 12 luni de la PIF.</w:t>
            </w:r>
          </w:p>
          <w:p w:rsidR="00295109" w:rsidRPr="004F5B06" w:rsidRDefault="00295109" w:rsidP="000F550C">
            <w:pPr>
              <w:ind w:right="131"/>
              <w:jc w:val="both"/>
              <w:rPr>
                <w:color w:val="000000"/>
                <w:lang w:val="ro-RO"/>
              </w:rPr>
            </w:pPr>
          </w:p>
        </w:tc>
        <w:tc>
          <w:tcPr>
            <w:tcW w:w="3179" w:type="dxa"/>
            <w:shd w:val="clear" w:color="auto" w:fill="auto"/>
          </w:tcPr>
          <w:p w:rsidR="00295109" w:rsidRPr="005E1E8C" w:rsidRDefault="00295109" w:rsidP="000F550C">
            <w:pPr>
              <w:rPr>
                <w:color w:val="000000"/>
              </w:rPr>
            </w:pPr>
            <w:r w:rsidRPr="005E1E8C">
              <w:rPr>
                <w:color w:val="000000"/>
                <w:sz w:val="22"/>
                <w:szCs w:val="22"/>
              </w:rPr>
              <w:t xml:space="preserve">  </w:t>
            </w:r>
          </w:p>
          <w:p w:rsidR="00A10558" w:rsidRDefault="00295109" w:rsidP="00A10558">
            <w:pPr>
              <w:rPr>
                <w:color w:val="000000"/>
              </w:rPr>
            </w:pPr>
            <w:r w:rsidRPr="005E1E8C">
              <w:rPr>
                <w:color w:val="000000"/>
                <w:sz w:val="22"/>
                <w:szCs w:val="22"/>
              </w:rPr>
              <w:t>Acceptat □        Neacceptat □</w:t>
            </w:r>
            <w:r w:rsidR="00A10558" w:rsidRPr="002C0557">
              <w:rPr>
                <w:color w:val="000000"/>
                <w:sz w:val="22"/>
                <w:szCs w:val="22"/>
              </w:rPr>
              <w:t xml:space="preserve"> </w:t>
            </w:r>
          </w:p>
          <w:p w:rsidR="00A10558" w:rsidRDefault="00A10558" w:rsidP="00A10558">
            <w:pPr>
              <w:rPr>
                <w:color w:val="000000"/>
              </w:rPr>
            </w:pPr>
          </w:p>
          <w:p w:rsidR="00A10558" w:rsidRDefault="00A10558" w:rsidP="00A10558">
            <w:pPr>
              <w:rPr>
                <w:color w:val="000000"/>
              </w:rPr>
            </w:pPr>
          </w:p>
          <w:p w:rsidR="00A10558" w:rsidRDefault="00A10558" w:rsidP="00A10558">
            <w:pPr>
              <w:rPr>
                <w:color w:val="000000"/>
              </w:rPr>
            </w:pPr>
          </w:p>
          <w:p w:rsidR="00A10558" w:rsidRDefault="00A10558" w:rsidP="00A10558">
            <w:pPr>
              <w:rPr>
                <w:color w:val="000000"/>
              </w:rPr>
            </w:pPr>
          </w:p>
          <w:p w:rsidR="00A10558" w:rsidRDefault="00A10558" w:rsidP="00A10558">
            <w:pPr>
              <w:rPr>
                <w:color w:val="000000"/>
              </w:rPr>
            </w:pPr>
            <w:r w:rsidRPr="002C0557">
              <w:rPr>
                <w:color w:val="000000"/>
                <w:sz w:val="22"/>
                <w:szCs w:val="22"/>
              </w:rPr>
              <w:t xml:space="preserve">Acceptat □      Neacceptat □ </w:t>
            </w:r>
          </w:p>
          <w:p w:rsidR="00295109" w:rsidRPr="005E1E8C" w:rsidRDefault="00295109" w:rsidP="000F550C">
            <w:pPr>
              <w:rPr>
                <w:color w:val="000000"/>
              </w:rPr>
            </w:pPr>
          </w:p>
        </w:tc>
      </w:tr>
    </w:tbl>
    <w:p w:rsidR="00295109" w:rsidRPr="005E1E8C" w:rsidRDefault="00295109" w:rsidP="00295109">
      <w:pPr>
        <w:outlineLvl w:val="0"/>
        <w:rPr>
          <w:b/>
          <w:sz w:val="22"/>
          <w:szCs w:val="22"/>
        </w:rPr>
      </w:pPr>
    </w:p>
    <w:p w:rsidR="00A10558" w:rsidRPr="00355BFE" w:rsidRDefault="00A10558" w:rsidP="00A10558">
      <w:pPr>
        <w:tabs>
          <w:tab w:val="left" w:pos="13860"/>
        </w:tabs>
        <w:rPr>
          <w:b/>
          <w:color w:val="000000"/>
          <w:u w:val="single"/>
        </w:rPr>
      </w:pPr>
      <w:r w:rsidRPr="00A10558">
        <w:rPr>
          <w:b/>
          <w:color w:val="000000"/>
        </w:rPr>
        <w:t xml:space="preserve">         </w:t>
      </w:r>
      <w:r w:rsidRPr="00355BFE">
        <w:rPr>
          <w:b/>
          <w:color w:val="000000"/>
          <w:u w:val="single"/>
        </w:rPr>
        <w:t>CONDIŢII COMERCIALE</w:t>
      </w:r>
    </w:p>
    <w:p w:rsidR="00A10558" w:rsidRDefault="00A10558" w:rsidP="00A10558">
      <w:pPr>
        <w:tabs>
          <w:tab w:val="left" w:pos="13860"/>
        </w:tabs>
        <w:rPr>
          <w:b/>
          <w:color w:val="000000"/>
          <w:u w:val="single"/>
        </w:rPr>
      </w:pP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7"/>
        <w:gridCol w:w="3119"/>
      </w:tblGrid>
      <w:tr w:rsidR="00A10558" w:rsidRPr="00E315FE" w:rsidTr="00A10558">
        <w:trPr>
          <w:trHeight w:val="432"/>
        </w:trPr>
        <w:tc>
          <w:tcPr>
            <w:tcW w:w="7087" w:type="dxa"/>
            <w:vAlign w:val="center"/>
          </w:tcPr>
          <w:p w:rsidR="00A10558" w:rsidRPr="00E315FE" w:rsidRDefault="00A10558" w:rsidP="00456C2A">
            <w:pPr>
              <w:jc w:val="center"/>
              <w:rPr>
                <w:b/>
                <w:color w:val="000000"/>
              </w:rPr>
            </w:pPr>
            <w:r w:rsidRPr="00E315FE">
              <w:rPr>
                <w:b/>
                <w:color w:val="000000"/>
              </w:rPr>
              <w:t>SOLICITARE ACHIZITOR</w:t>
            </w:r>
          </w:p>
        </w:tc>
        <w:tc>
          <w:tcPr>
            <w:tcW w:w="3119" w:type="dxa"/>
            <w:vAlign w:val="center"/>
          </w:tcPr>
          <w:p w:rsidR="00A10558" w:rsidRPr="00E315FE" w:rsidRDefault="00A10558" w:rsidP="00456C2A">
            <w:pPr>
              <w:jc w:val="center"/>
              <w:rPr>
                <w:color w:val="000000"/>
              </w:rPr>
            </w:pPr>
            <w:r w:rsidRPr="00E315FE">
              <w:rPr>
                <w:b/>
                <w:color w:val="000000"/>
              </w:rPr>
              <w:t xml:space="preserve">  OFERTA EXECUTANT</w:t>
            </w:r>
            <w:r w:rsidRPr="00E315FE">
              <w:rPr>
                <w:color w:val="000000"/>
              </w:rPr>
              <w:t xml:space="preserve">  </w:t>
            </w:r>
          </w:p>
          <w:p w:rsidR="00A10558" w:rsidRPr="00E315FE" w:rsidRDefault="00A10558" w:rsidP="00456C2A">
            <w:pPr>
              <w:jc w:val="center"/>
              <w:rPr>
                <w:color w:val="000000"/>
              </w:rPr>
            </w:pPr>
            <w:r w:rsidRPr="00E315FE">
              <w:rPr>
                <w:color w:val="000000"/>
              </w:rPr>
              <w:t xml:space="preserve"> </w:t>
            </w:r>
            <w:r w:rsidRPr="00E315FE">
              <w:rPr>
                <w:i/>
                <w:color w:val="000000"/>
              </w:rPr>
              <w:t>(se bifează varianta dorită)</w:t>
            </w:r>
          </w:p>
        </w:tc>
      </w:tr>
      <w:tr w:rsidR="00A10558" w:rsidRPr="0040450C" w:rsidTr="00A10558">
        <w:trPr>
          <w:trHeight w:val="473"/>
        </w:trPr>
        <w:tc>
          <w:tcPr>
            <w:tcW w:w="7087" w:type="dxa"/>
          </w:tcPr>
          <w:p w:rsidR="00A10558" w:rsidRPr="00A10558" w:rsidRDefault="00A10558" w:rsidP="00A10558">
            <w:pPr>
              <w:jc w:val="both"/>
              <w:rPr>
                <w:b/>
                <w:bCs/>
                <w:color w:val="000000"/>
                <w:lang w:val="fr-FR"/>
              </w:rPr>
            </w:pPr>
            <w:r w:rsidRPr="00F67D32">
              <w:rPr>
                <w:b/>
                <w:bCs/>
                <w:color w:val="000000"/>
                <w:u w:val="single"/>
                <w:lang w:val="fr-FR"/>
              </w:rPr>
              <w:t>Durata si perioada de executie</w:t>
            </w:r>
            <w:r>
              <w:rPr>
                <w:b/>
                <w:bCs/>
                <w:color w:val="000000"/>
                <w:lang w:val="fr-FR"/>
              </w:rPr>
              <w:t> :</w:t>
            </w:r>
          </w:p>
          <w:p w:rsidR="00A10558" w:rsidRPr="00314385" w:rsidRDefault="00A10558" w:rsidP="00314385">
            <w:pPr>
              <w:jc w:val="both"/>
              <w:rPr>
                <w:color w:val="000000"/>
                <w:spacing w:val="-1"/>
                <w:lang w:val="ro-RO"/>
              </w:rPr>
            </w:pPr>
            <w:r w:rsidRPr="00A10558">
              <w:rPr>
                <w:color w:val="000000"/>
                <w:lang w:val="fr-FR"/>
              </w:rPr>
              <w:t xml:space="preserve">Contractantul va finaliza </w:t>
            </w:r>
            <w:r w:rsidRPr="00A10558">
              <w:rPr>
                <w:lang w:val="fr-FR"/>
              </w:rPr>
              <w:t>prestarea serviciilor</w:t>
            </w:r>
            <w:r w:rsidRPr="00A10558">
              <w:rPr>
                <w:color w:val="000000"/>
                <w:lang w:val="fr-FR"/>
              </w:rPr>
              <w:t xml:space="preserve"> in termen de </w:t>
            </w:r>
            <w:r w:rsidRPr="00A10558">
              <w:rPr>
                <w:b/>
                <w:bCs/>
                <w:color w:val="000000"/>
                <w:lang w:val="fr-FR"/>
              </w:rPr>
              <w:t>365</w:t>
            </w:r>
            <w:r w:rsidRPr="00A10558">
              <w:rPr>
                <w:color w:val="000000"/>
                <w:lang w:val="fr-FR"/>
              </w:rPr>
              <w:t xml:space="preserve"> </w:t>
            </w:r>
            <w:r w:rsidRPr="00A10558">
              <w:rPr>
                <w:b/>
                <w:bCs/>
                <w:color w:val="000000"/>
                <w:lang w:val="fr-FR"/>
              </w:rPr>
              <w:t>zile calendaristice de la data predării frontului de lucru.</w:t>
            </w:r>
            <w:r w:rsidRPr="00A10558">
              <w:rPr>
                <w:color w:val="000000"/>
                <w:spacing w:val="-1"/>
                <w:lang w:val="ro-RO"/>
              </w:rPr>
              <w:t xml:space="preserve"> </w:t>
            </w:r>
          </w:p>
        </w:tc>
        <w:tc>
          <w:tcPr>
            <w:tcW w:w="3119" w:type="dxa"/>
          </w:tcPr>
          <w:p w:rsidR="00A10558" w:rsidRDefault="00A10558" w:rsidP="00456C2A">
            <w:pPr>
              <w:rPr>
                <w:color w:val="000000"/>
              </w:rPr>
            </w:pPr>
          </w:p>
          <w:p w:rsidR="00A10558" w:rsidRPr="002C0557" w:rsidRDefault="00A10558" w:rsidP="00456C2A">
            <w:pPr>
              <w:rPr>
                <w:color w:val="000000"/>
              </w:rPr>
            </w:pPr>
            <w:r w:rsidRPr="002C0557">
              <w:rPr>
                <w:color w:val="000000"/>
                <w:sz w:val="22"/>
                <w:szCs w:val="22"/>
              </w:rPr>
              <w:t xml:space="preserve">Acceptat □      Neacceptat □ </w:t>
            </w:r>
          </w:p>
        </w:tc>
      </w:tr>
      <w:tr w:rsidR="00A10558" w:rsidRPr="00801F0B" w:rsidTr="00F67D32">
        <w:trPr>
          <w:trHeight w:val="1121"/>
        </w:trPr>
        <w:tc>
          <w:tcPr>
            <w:tcW w:w="7087" w:type="dxa"/>
          </w:tcPr>
          <w:p w:rsidR="00A10558" w:rsidRDefault="00A10558" w:rsidP="00456C2A">
            <w:pPr>
              <w:tabs>
                <w:tab w:val="left" w:pos="192"/>
              </w:tabs>
              <w:rPr>
                <w:lang w:val="fr-FR"/>
              </w:rPr>
            </w:pPr>
            <w:r>
              <w:rPr>
                <w:b/>
                <w:sz w:val="22"/>
                <w:szCs w:val="22"/>
                <w:lang w:val="fr-FR"/>
              </w:rPr>
              <w:t xml:space="preserve"> </w:t>
            </w:r>
            <w:r w:rsidRPr="00A10558">
              <w:rPr>
                <w:b/>
                <w:bCs/>
                <w:sz w:val="22"/>
                <w:szCs w:val="22"/>
                <w:u w:val="single"/>
                <w:lang w:val="fr-FR"/>
              </w:rPr>
              <w:t>Garantia de buna executie</w:t>
            </w:r>
            <w:r w:rsidRPr="00912647">
              <w:rPr>
                <w:b/>
                <w:bCs/>
                <w:sz w:val="22"/>
                <w:szCs w:val="22"/>
                <w:lang w:val="fr-FR"/>
              </w:rPr>
              <w:t>:</w:t>
            </w:r>
            <w:r w:rsidRPr="00912647">
              <w:rPr>
                <w:sz w:val="22"/>
                <w:szCs w:val="22"/>
                <w:lang w:val="fr-FR"/>
              </w:rPr>
              <w:t xml:space="preserve"> </w:t>
            </w:r>
          </w:p>
          <w:p w:rsidR="00A10558" w:rsidRPr="00912647" w:rsidRDefault="00A10558" w:rsidP="00456C2A">
            <w:pPr>
              <w:tabs>
                <w:tab w:val="left" w:pos="192"/>
              </w:tabs>
            </w:pPr>
            <w:r w:rsidRPr="00912647">
              <w:rPr>
                <w:sz w:val="22"/>
                <w:szCs w:val="22"/>
              </w:rPr>
              <w:t xml:space="preserve">Cuantum de </w:t>
            </w:r>
            <w:r>
              <w:rPr>
                <w:b/>
                <w:sz w:val="22"/>
                <w:szCs w:val="22"/>
              </w:rPr>
              <w:t>5</w:t>
            </w:r>
            <w:r w:rsidRPr="00D22A1D">
              <w:rPr>
                <w:b/>
                <w:sz w:val="22"/>
                <w:szCs w:val="22"/>
              </w:rPr>
              <w:t>% din valoarea contractului.</w:t>
            </w:r>
          </w:p>
          <w:p w:rsidR="00A10558" w:rsidRPr="00912647" w:rsidRDefault="00A10558" w:rsidP="00456C2A">
            <w:pPr>
              <w:rPr>
                <w:i/>
                <w:color w:val="000000"/>
                <w:shd w:val="clear" w:color="auto" w:fill="F9F9F9"/>
                <w:lang w:val="en-GB"/>
              </w:rPr>
            </w:pPr>
            <w:r w:rsidRPr="00912647">
              <w:rPr>
                <w:i/>
                <w:color w:val="000000"/>
                <w:sz w:val="22"/>
                <w:szCs w:val="22"/>
                <w:shd w:val="clear" w:color="auto" w:fill="F9F9F9"/>
              </w:rPr>
              <w:t xml:space="preserve">Modul de constituire a garantiei de buna executie: </w:t>
            </w:r>
          </w:p>
          <w:p w:rsidR="00A10558" w:rsidRPr="00912647" w:rsidRDefault="00A10558" w:rsidP="00456C2A">
            <w:pPr>
              <w:rPr>
                <w:color w:val="000000"/>
                <w:shd w:val="clear" w:color="auto" w:fill="F9F9F9"/>
              </w:rPr>
            </w:pPr>
            <w:r w:rsidRPr="00912647">
              <w:rPr>
                <w:color w:val="000000"/>
                <w:sz w:val="22"/>
                <w:szCs w:val="22"/>
                <w:shd w:val="clear" w:color="auto" w:fill="F9F9F9"/>
              </w:rPr>
              <w:t xml:space="preserve">a) prin virament bancar in contul beneficiarului; </w:t>
            </w:r>
          </w:p>
          <w:p w:rsidR="00A10558" w:rsidRPr="00912647" w:rsidRDefault="00A10558" w:rsidP="00456C2A">
            <w:pPr>
              <w:rPr>
                <w:color w:val="000000"/>
                <w:shd w:val="clear" w:color="auto" w:fill="F9F9F9"/>
              </w:rPr>
            </w:pPr>
            <w:r w:rsidRPr="00912647">
              <w:rPr>
                <w:color w:val="000000"/>
                <w:sz w:val="22"/>
                <w:szCs w:val="22"/>
                <w:shd w:val="clear" w:color="auto" w:fill="F9F9F9"/>
              </w:rPr>
              <w:t>b) Instrument de garantare emis in conditiile legii, astfel:</w:t>
            </w:r>
          </w:p>
          <w:p w:rsidR="00A10558" w:rsidRPr="00912647" w:rsidRDefault="00A10558" w:rsidP="00456C2A">
            <w:pPr>
              <w:rPr>
                <w:color w:val="000000"/>
                <w:shd w:val="clear" w:color="auto" w:fill="F9F9F9"/>
              </w:rPr>
            </w:pPr>
            <w:r w:rsidRPr="00912647">
              <w:rPr>
                <w:color w:val="000000"/>
                <w:sz w:val="22"/>
                <w:szCs w:val="22"/>
                <w:shd w:val="clear" w:color="auto" w:fill="F9F9F9"/>
              </w:rPr>
              <w:t xml:space="preserve">(i) scrisoare de garantie emisa de o institutie de credit bancar sau o institutie financiara nebancara din Romania sau din alt stat; </w:t>
            </w:r>
          </w:p>
          <w:p w:rsidR="00A10558" w:rsidRPr="00912647" w:rsidRDefault="00A10558" w:rsidP="00456C2A">
            <w:pPr>
              <w:rPr>
                <w:color w:val="000000"/>
                <w:shd w:val="clear" w:color="auto" w:fill="F9F9F9"/>
              </w:rPr>
            </w:pPr>
            <w:r w:rsidRPr="00912647">
              <w:rPr>
                <w:color w:val="000000"/>
                <w:sz w:val="22"/>
                <w:szCs w:val="22"/>
                <w:shd w:val="clear" w:color="auto" w:fill="F9F9F9"/>
              </w:rPr>
              <w:t xml:space="preserve">(ii) asigurare de garantii emisa: </w:t>
            </w:r>
          </w:p>
          <w:p w:rsidR="00A10558" w:rsidRPr="00912647" w:rsidRDefault="00A10558" w:rsidP="00456C2A">
            <w:pPr>
              <w:rPr>
                <w:color w:val="000000"/>
                <w:shd w:val="clear" w:color="auto" w:fill="F9F9F9"/>
              </w:rPr>
            </w:pPr>
            <w:r w:rsidRPr="00912647">
              <w:rPr>
                <w:color w:val="000000"/>
                <w:sz w:val="22"/>
                <w:szCs w:val="22"/>
                <w:shd w:val="clear" w:color="auto" w:fill="F9F9F9"/>
              </w:rPr>
              <w:t xml:space="preserve">- fie de o societate de asigurari care detine autorizatie de functionare emisa in Romania sau intr-un alt stat membru al Uniunii Europene si /sau care este inscrisa in registrele publicate pe site-ul Autoritatii de Supraveghere Financiara, dupa caz; </w:t>
            </w:r>
          </w:p>
          <w:p w:rsidR="00A10558" w:rsidRPr="00912647" w:rsidRDefault="00A10558" w:rsidP="00456C2A">
            <w:pPr>
              <w:rPr>
                <w:color w:val="000000"/>
                <w:shd w:val="clear" w:color="auto" w:fill="F9F9F9"/>
              </w:rPr>
            </w:pPr>
            <w:r w:rsidRPr="00912647">
              <w:rPr>
                <w:color w:val="000000"/>
                <w:sz w:val="22"/>
                <w:szCs w:val="22"/>
                <w:shd w:val="clear" w:color="auto" w:fill="F9F9F9"/>
              </w:rPr>
              <w:t>- fie de o societate de asigurari dintr-un stat tert printr-o sucursala autorizata in Romania de catre Autoritatea de Supraveghere Financiara.</w:t>
            </w:r>
          </w:p>
          <w:p w:rsidR="00A10558" w:rsidRPr="006A25E8" w:rsidRDefault="00A10558" w:rsidP="00456C2A">
            <w:pPr>
              <w:pStyle w:val="BodyText"/>
              <w:rPr>
                <w:sz w:val="22"/>
                <w:szCs w:val="22"/>
                <w:lang w:val="ro-RO"/>
              </w:rPr>
            </w:pPr>
            <w:r w:rsidRPr="006A25E8">
              <w:rPr>
                <w:bCs/>
                <w:sz w:val="22"/>
                <w:szCs w:val="22"/>
                <w:lang w:val="ro-RO"/>
              </w:rPr>
              <w:t>c) depunerea la casieria achizitorului, în numerar, în cazul în care valoarea garanţiei de bună execuţie este mai mică de 5.000 lei; sau</w:t>
            </w:r>
            <w:r w:rsidRPr="006A25E8">
              <w:rPr>
                <w:sz w:val="22"/>
                <w:szCs w:val="22"/>
                <w:lang w:val="ro-RO"/>
              </w:rPr>
              <w:t xml:space="preserve"> </w:t>
            </w:r>
          </w:p>
          <w:p w:rsidR="00A10558" w:rsidRDefault="00A10558" w:rsidP="00456C2A">
            <w:pPr>
              <w:pStyle w:val="BodyText"/>
              <w:rPr>
                <w:bCs/>
                <w:sz w:val="22"/>
                <w:szCs w:val="22"/>
                <w:lang w:val="ro-RO"/>
              </w:rPr>
            </w:pPr>
            <w:r w:rsidRPr="006A25E8">
              <w:rPr>
                <w:bCs/>
                <w:sz w:val="22"/>
                <w:szCs w:val="22"/>
                <w:lang w:val="ro-RO"/>
              </w:rPr>
              <w:t>d) prin combinarea a două sau mai multe dintre modalităţile de constituire prevăzute la lit. a)-c)).</w:t>
            </w:r>
          </w:p>
          <w:p w:rsidR="00DB16B1" w:rsidRDefault="00DB16B1" w:rsidP="00456C2A">
            <w:pPr>
              <w:pStyle w:val="BodyText"/>
              <w:rPr>
                <w:bCs/>
                <w:sz w:val="22"/>
                <w:szCs w:val="22"/>
                <w:lang w:val="ro-RO"/>
              </w:rPr>
            </w:pPr>
          </w:p>
          <w:p w:rsidR="00230B09" w:rsidRPr="00230B09" w:rsidRDefault="00230B09" w:rsidP="00230B09">
            <w:pPr>
              <w:pStyle w:val="BodyText"/>
              <w:rPr>
                <w:sz w:val="22"/>
                <w:szCs w:val="22"/>
                <w:lang w:val="ro-RO"/>
              </w:rPr>
            </w:pPr>
            <w:r w:rsidRPr="00230B09">
              <w:rPr>
                <w:bCs/>
                <w:sz w:val="22"/>
                <w:szCs w:val="22"/>
                <w:lang w:val="ro-RO"/>
              </w:rPr>
              <w:lastRenderedPageBreak/>
              <w:t>e</w:t>
            </w:r>
            <w:r w:rsidRPr="00C34915">
              <w:rPr>
                <w:bCs/>
                <w:sz w:val="22"/>
                <w:szCs w:val="22"/>
                <w:lang w:val="ro-RO"/>
              </w:rPr>
              <w:t xml:space="preserve">) </w:t>
            </w:r>
            <w:r w:rsidRPr="00C34915">
              <w:rPr>
                <w:sz w:val="22"/>
                <w:szCs w:val="22"/>
                <w:lang w:val="ro-RO"/>
              </w:rPr>
              <w:t>reţineri succesive din facturile introduse la plată.</w:t>
            </w:r>
            <w:r w:rsidRPr="00C34915">
              <w:rPr>
                <w:b/>
                <w:sz w:val="22"/>
                <w:szCs w:val="22"/>
                <w:lang w:val="ro-RO"/>
              </w:rPr>
              <w:t xml:space="preserve"> </w:t>
            </w:r>
            <w:r w:rsidRPr="00C34915">
              <w:rPr>
                <w:sz w:val="22"/>
                <w:szCs w:val="22"/>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C34915">
              <w:rPr>
                <w:b/>
                <w:sz w:val="22"/>
                <w:szCs w:val="22"/>
                <w:lang w:val="ro-RO"/>
              </w:rPr>
              <w:t xml:space="preserve"> </w:t>
            </w:r>
            <w:r w:rsidRPr="00C34915">
              <w:rPr>
                <w:sz w:val="22"/>
                <w:szCs w:val="22"/>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230B09" w:rsidRPr="006A25E8" w:rsidRDefault="00230B09" w:rsidP="00456C2A">
            <w:pPr>
              <w:pStyle w:val="BodyText"/>
              <w:rPr>
                <w:b/>
                <w:sz w:val="22"/>
                <w:szCs w:val="22"/>
              </w:rPr>
            </w:pPr>
          </w:p>
          <w:p w:rsidR="00A10558" w:rsidRPr="00912647" w:rsidRDefault="00A10558" w:rsidP="00456C2A">
            <w:pPr>
              <w:pStyle w:val="BodyText"/>
              <w:tabs>
                <w:tab w:val="left" w:pos="192"/>
              </w:tabs>
              <w:rPr>
                <w:b/>
                <w:i/>
                <w:sz w:val="22"/>
                <w:szCs w:val="22"/>
              </w:rPr>
            </w:pPr>
            <w:r w:rsidRPr="00912647">
              <w:rPr>
                <w:b/>
                <w:i/>
                <w:sz w:val="22"/>
                <w:szCs w:val="22"/>
                <w:lang w:val="it-IT"/>
              </w:rPr>
              <w:t xml:space="preserve">  </w:t>
            </w:r>
            <w:proofErr w:type="spellStart"/>
            <w:r w:rsidRPr="00912647">
              <w:rPr>
                <w:b/>
                <w:i/>
                <w:sz w:val="22"/>
                <w:szCs w:val="22"/>
              </w:rPr>
              <w:t>Alegerea</w:t>
            </w:r>
            <w:proofErr w:type="spellEnd"/>
            <w:r w:rsidRPr="00912647">
              <w:rPr>
                <w:b/>
                <w:i/>
                <w:sz w:val="22"/>
                <w:szCs w:val="22"/>
              </w:rPr>
              <w:t xml:space="preserve"> </w:t>
            </w:r>
            <w:proofErr w:type="spellStart"/>
            <w:r w:rsidRPr="00912647">
              <w:rPr>
                <w:b/>
                <w:i/>
                <w:sz w:val="22"/>
                <w:szCs w:val="22"/>
              </w:rPr>
              <w:t>uneia</w:t>
            </w:r>
            <w:proofErr w:type="spellEnd"/>
            <w:r w:rsidRPr="00912647">
              <w:rPr>
                <w:b/>
                <w:i/>
                <w:sz w:val="22"/>
                <w:szCs w:val="22"/>
              </w:rPr>
              <w:t xml:space="preserve"> </w:t>
            </w:r>
            <w:proofErr w:type="spellStart"/>
            <w:r w:rsidRPr="00912647">
              <w:rPr>
                <w:b/>
                <w:i/>
                <w:sz w:val="22"/>
                <w:szCs w:val="22"/>
              </w:rPr>
              <w:t>dintre</w:t>
            </w:r>
            <w:proofErr w:type="spellEnd"/>
            <w:r w:rsidRPr="00912647">
              <w:rPr>
                <w:b/>
                <w:i/>
                <w:sz w:val="22"/>
                <w:szCs w:val="22"/>
              </w:rPr>
              <w:t xml:space="preserve"> </w:t>
            </w:r>
            <w:proofErr w:type="spellStart"/>
            <w:r w:rsidRPr="00912647">
              <w:rPr>
                <w:b/>
                <w:i/>
                <w:sz w:val="22"/>
                <w:szCs w:val="22"/>
              </w:rPr>
              <w:t>aceste</w:t>
            </w:r>
            <w:proofErr w:type="spellEnd"/>
            <w:r w:rsidRPr="00912647">
              <w:rPr>
                <w:b/>
                <w:i/>
                <w:sz w:val="22"/>
                <w:szCs w:val="22"/>
              </w:rPr>
              <w:t xml:space="preserve"> </w:t>
            </w:r>
            <w:proofErr w:type="spellStart"/>
            <w:r w:rsidRPr="00912647">
              <w:rPr>
                <w:b/>
                <w:i/>
                <w:sz w:val="22"/>
                <w:szCs w:val="22"/>
              </w:rPr>
              <w:t>metode</w:t>
            </w:r>
            <w:proofErr w:type="spellEnd"/>
            <w:r w:rsidRPr="00912647">
              <w:rPr>
                <w:b/>
                <w:i/>
                <w:sz w:val="22"/>
                <w:szCs w:val="22"/>
              </w:rPr>
              <w:t xml:space="preserve"> de </w:t>
            </w:r>
            <w:proofErr w:type="spellStart"/>
            <w:r w:rsidRPr="00912647">
              <w:rPr>
                <w:b/>
                <w:i/>
                <w:sz w:val="22"/>
                <w:szCs w:val="22"/>
              </w:rPr>
              <w:t>constituire</w:t>
            </w:r>
            <w:proofErr w:type="spellEnd"/>
            <w:r w:rsidRPr="00912647">
              <w:rPr>
                <w:b/>
                <w:i/>
                <w:sz w:val="22"/>
                <w:szCs w:val="22"/>
              </w:rPr>
              <w:t xml:space="preserve"> a </w:t>
            </w:r>
            <w:proofErr w:type="spellStart"/>
            <w:r w:rsidRPr="00912647">
              <w:rPr>
                <w:b/>
                <w:i/>
                <w:sz w:val="22"/>
                <w:szCs w:val="22"/>
              </w:rPr>
              <w:t>garanţiei</w:t>
            </w:r>
            <w:proofErr w:type="spellEnd"/>
            <w:r w:rsidRPr="00912647">
              <w:rPr>
                <w:b/>
                <w:i/>
                <w:sz w:val="22"/>
                <w:szCs w:val="22"/>
              </w:rPr>
              <w:t xml:space="preserve"> de </w:t>
            </w:r>
            <w:proofErr w:type="spellStart"/>
            <w:r w:rsidRPr="00912647">
              <w:rPr>
                <w:b/>
                <w:i/>
                <w:sz w:val="22"/>
                <w:szCs w:val="22"/>
              </w:rPr>
              <w:t>bună</w:t>
            </w:r>
            <w:proofErr w:type="spellEnd"/>
            <w:r w:rsidRPr="00912647">
              <w:rPr>
                <w:b/>
                <w:i/>
                <w:sz w:val="22"/>
                <w:szCs w:val="22"/>
              </w:rPr>
              <w:t xml:space="preserve"> </w:t>
            </w:r>
            <w:proofErr w:type="spellStart"/>
            <w:r w:rsidRPr="00912647">
              <w:rPr>
                <w:b/>
                <w:i/>
                <w:sz w:val="22"/>
                <w:szCs w:val="22"/>
              </w:rPr>
              <w:t>execuţie</w:t>
            </w:r>
            <w:proofErr w:type="spellEnd"/>
            <w:r w:rsidRPr="00912647">
              <w:rPr>
                <w:b/>
                <w:i/>
                <w:sz w:val="22"/>
                <w:szCs w:val="22"/>
              </w:rPr>
              <w:t xml:space="preserve"> </w:t>
            </w:r>
            <w:proofErr w:type="spellStart"/>
            <w:r w:rsidRPr="00912647">
              <w:rPr>
                <w:b/>
                <w:i/>
                <w:sz w:val="22"/>
                <w:szCs w:val="22"/>
              </w:rPr>
              <w:t>este</w:t>
            </w:r>
            <w:proofErr w:type="spellEnd"/>
            <w:r w:rsidRPr="00912647">
              <w:rPr>
                <w:b/>
                <w:i/>
                <w:sz w:val="22"/>
                <w:szCs w:val="22"/>
              </w:rPr>
              <w:t xml:space="preserve"> </w:t>
            </w:r>
            <w:proofErr w:type="spellStart"/>
            <w:r w:rsidRPr="00912647">
              <w:rPr>
                <w:b/>
                <w:i/>
                <w:sz w:val="22"/>
                <w:szCs w:val="22"/>
              </w:rPr>
              <w:t>obligatorie</w:t>
            </w:r>
            <w:proofErr w:type="spellEnd"/>
            <w:r w:rsidRPr="00912647">
              <w:rPr>
                <w:b/>
                <w:i/>
                <w:sz w:val="22"/>
                <w:szCs w:val="22"/>
              </w:rPr>
              <w:t xml:space="preserve"> </w:t>
            </w:r>
            <w:proofErr w:type="spellStart"/>
            <w:r w:rsidRPr="00912647">
              <w:rPr>
                <w:b/>
                <w:i/>
                <w:sz w:val="22"/>
                <w:szCs w:val="22"/>
              </w:rPr>
              <w:t>pentru</w:t>
            </w:r>
            <w:proofErr w:type="spellEnd"/>
            <w:r w:rsidRPr="00912647">
              <w:rPr>
                <w:b/>
                <w:i/>
                <w:sz w:val="22"/>
                <w:szCs w:val="22"/>
              </w:rPr>
              <w:t xml:space="preserve"> </w:t>
            </w:r>
            <w:proofErr w:type="spellStart"/>
            <w:r w:rsidRPr="00912647">
              <w:rPr>
                <w:b/>
                <w:i/>
                <w:sz w:val="22"/>
                <w:szCs w:val="22"/>
              </w:rPr>
              <w:t>contractant</w:t>
            </w:r>
            <w:proofErr w:type="spellEnd"/>
            <w:r w:rsidRPr="00912647">
              <w:rPr>
                <w:b/>
                <w:i/>
                <w:sz w:val="22"/>
                <w:szCs w:val="22"/>
              </w:rPr>
              <w:t xml:space="preserve"> </w:t>
            </w:r>
            <w:proofErr w:type="spellStart"/>
            <w:r w:rsidRPr="00912647">
              <w:rPr>
                <w:b/>
                <w:i/>
                <w:sz w:val="22"/>
                <w:szCs w:val="22"/>
              </w:rPr>
              <w:t>odată</w:t>
            </w:r>
            <w:proofErr w:type="spellEnd"/>
            <w:r w:rsidRPr="00912647">
              <w:rPr>
                <w:b/>
                <w:i/>
                <w:sz w:val="22"/>
                <w:szCs w:val="22"/>
              </w:rPr>
              <w:t xml:space="preserve"> cu </w:t>
            </w:r>
            <w:proofErr w:type="spellStart"/>
            <w:r w:rsidRPr="00912647">
              <w:rPr>
                <w:b/>
                <w:i/>
                <w:sz w:val="22"/>
                <w:szCs w:val="22"/>
              </w:rPr>
              <w:t>prezentarea</w:t>
            </w:r>
            <w:proofErr w:type="spellEnd"/>
            <w:r w:rsidRPr="00912647">
              <w:rPr>
                <w:b/>
                <w:i/>
                <w:sz w:val="22"/>
                <w:szCs w:val="22"/>
              </w:rPr>
              <w:t xml:space="preserve"> </w:t>
            </w:r>
            <w:proofErr w:type="spellStart"/>
            <w:r w:rsidRPr="00912647">
              <w:rPr>
                <w:b/>
                <w:i/>
                <w:sz w:val="22"/>
                <w:szCs w:val="22"/>
              </w:rPr>
              <w:t>ofertei</w:t>
            </w:r>
            <w:proofErr w:type="spellEnd"/>
            <w:r w:rsidRPr="00912647">
              <w:rPr>
                <w:b/>
                <w:i/>
                <w:sz w:val="22"/>
                <w:szCs w:val="22"/>
              </w:rPr>
              <w:t>.</w:t>
            </w:r>
          </w:p>
        </w:tc>
        <w:tc>
          <w:tcPr>
            <w:tcW w:w="3119" w:type="dxa"/>
          </w:tcPr>
          <w:p w:rsidR="00A10558" w:rsidRPr="002C0557" w:rsidRDefault="00A10558" w:rsidP="00456C2A">
            <w:pPr>
              <w:rPr>
                <w:color w:val="000000"/>
              </w:rPr>
            </w:pPr>
          </w:p>
          <w:p w:rsidR="0039415A" w:rsidRDefault="0039415A" w:rsidP="00456C2A">
            <w:pPr>
              <w:rPr>
                <w:color w:val="000000"/>
              </w:rPr>
            </w:pPr>
          </w:p>
          <w:p w:rsidR="0039415A" w:rsidRPr="00E16B3B" w:rsidRDefault="0039415A" w:rsidP="0039415A">
            <w:r w:rsidRPr="00E16B3B">
              <w:rPr>
                <w:sz w:val="22"/>
                <w:szCs w:val="22"/>
              </w:rPr>
              <w:t>□  Virament bancar</w:t>
            </w:r>
          </w:p>
          <w:p w:rsidR="0039415A" w:rsidRPr="00E16B3B" w:rsidRDefault="0039415A" w:rsidP="0039415A">
            <w:r w:rsidRPr="00E16B3B">
              <w:rPr>
                <w:sz w:val="22"/>
                <w:szCs w:val="22"/>
              </w:rPr>
              <w:t xml:space="preserve">□  Instrument de garantare </w:t>
            </w:r>
          </w:p>
          <w:p w:rsidR="0039415A" w:rsidRDefault="0039415A" w:rsidP="0039415A"/>
          <w:p w:rsidR="0039415A" w:rsidRDefault="0039415A" w:rsidP="0039415A"/>
          <w:p w:rsidR="0039415A" w:rsidRDefault="0039415A" w:rsidP="0039415A"/>
          <w:p w:rsidR="0039415A" w:rsidRDefault="0039415A" w:rsidP="0039415A"/>
          <w:p w:rsidR="0039415A" w:rsidRDefault="0039415A" w:rsidP="0039415A"/>
          <w:p w:rsidR="0039415A" w:rsidRDefault="0039415A" w:rsidP="0039415A"/>
          <w:p w:rsidR="0039415A" w:rsidRDefault="0039415A" w:rsidP="0039415A"/>
          <w:p w:rsidR="0039415A" w:rsidRDefault="0039415A" w:rsidP="0039415A"/>
          <w:p w:rsidR="0039415A" w:rsidRDefault="0039415A" w:rsidP="0039415A"/>
          <w:p w:rsidR="0039415A" w:rsidRPr="00E16B3B" w:rsidRDefault="0039415A" w:rsidP="0039415A">
            <w:r w:rsidRPr="00E16B3B">
              <w:rPr>
                <w:sz w:val="22"/>
                <w:szCs w:val="22"/>
              </w:rPr>
              <w:t>□  Depunere la casierie</w:t>
            </w:r>
          </w:p>
          <w:p w:rsidR="0039415A" w:rsidRDefault="0039415A" w:rsidP="0039415A">
            <w:r w:rsidRPr="00E16B3B">
              <w:rPr>
                <w:sz w:val="22"/>
                <w:szCs w:val="22"/>
              </w:rPr>
              <w:t>□  Combinare Virament si Depunere</w:t>
            </w:r>
          </w:p>
          <w:p w:rsidR="00C34915" w:rsidRDefault="00C34915" w:rsidP="0039415A"/>
          <w:p w:rsidR="00C34915" w:rsidRDefault="00C34915" w:rsidP="0039415A"/>
          <w:p w:rsidR="00DB16B1" w:rsidRPr="00E16B3B" w:rsidRDefault="00DB16B1" w:rsidP="0039415A">
            <w:r w:rsidRPr="00E16B3B">
              <w:rPr>
                <w:sz w:val="22"/>
                <w:szCs w:val="22"/>
              </w:rPr>
              <w:lastRenderedPageBreak/>
              <w:t>□</w:t>
            </w:r>
            <w:r>
              <w:rPr>
                <w:sz w:val="22"/>
                <w:szCs w:val="22"/>
              </w:rPr>
              <w:t xml:space="preserve"> Retineri succesive</w:t>
            </w:r>
          </w:p>
          <w:p w:rsidR="0039415A" w:rsidRPr="00E16B3B" w:rsidRDefault="0039415A" w:rsidP="0039415A"/>
          <w:p w:rsidR="00A10558" w:rsidRPr="002C0557" w:rsidRDefault="00A10558" w:rsidP="00456C2A">
            <w:pPr>
              <w:rPr>
                <w:color w:val="000000"/>
              </w:rPr>
            </w:pPr>
          </w:p>
        </w:tc>
      </w:tr>
      <w:tr w:rsidR="00A10558" w:rsidRPr="002910B8" w:rsidTr="00A10558">
        <w:trPr>
          <w:trHeight w:val="305"/>
        </w:trPr>
        <w:tc>
          <w:tcPr>
            <w:tcW w:w="7087" w:type="dxa"/>
          </w:tcPr>
          <w:p w:rsidR="00A10558" w:rsidRPr="002910B8" w:rsidRDefault="00A10558" w:rsidP="00456C2A">
            <w:pPr>
              <w:shd w:val="clear" w:color="auto" w:fill="FFFFFF"/>
              <w:tabs>
                <w:tab w:val="left" w:leader="dot" w:pos="7416"/>
              </w:tabs>
              <w:ind w:right="216"/>
              <w:jc w:val="both"/>
              <w:rPr>
                <w:b/>
                <w:lang w:val="fr-FR"/>
              </w:rPr>
            </w:pPr>
            <w:r w:rsidRPr="002910B8">
              <w:rPr>
                <w:b/>
                <w:sz w:val="22"/>
                <w:szCs w:val="22"/>
                <w:lang w:val="fr-FR"/>
              </w:rPr>
              <w:lastRenderedPageBreak/>
              <w:t xml:space="preserve">Conditii de plata: </w:t>
            </w:r>
            <w:r w:rsidRPr="002910B8">
              <w:rPr>
                <w:sz w:val="22"/>
                <w:szCs w:val="22"/>
                <w:lang w:val="fr-FR"/>
              </w:rPr>
              <w:t>conform prevederilor contractuale.</w:t>
            </w:r>
          </w:p>
        </w:tc>
        <w:tc>
          <w:tcPr>
            <w:tcW w:w="3119" w:type="dxa"/>
          </w:tcPr>
          <w:p w:rsidR="00A10558" w:rsidRPr="002910B8" w:rsidRDefault="00A10558" w:rsidP="00456C2A">
            <w:pPr>
              <w:rPr>
                <w:color w:val="000000"/>
              </w:rPr>
            </w:pPr>
            <w:r w:rsidRPr="002910B8">
              <w:rPr>
                <w:color w:val="000000"/>
                <w:sz w:val="22"/>
                <w:szCs w:val="22"/>
              </w:rPr>
              <w:t>Acceptat □      Neacceptat □</w:t>
            </w:r>
          </w:p>
        </w:tc>
      </w:tr>
      <w:tr w:rsidR="00A10558" w:rsidRPr="00E315FE" w:rsidTr="00A10558">
        <w:trPr>
          <w:trHeight w:val="539"/>
        </w:trPr>
        <w:tc>
          <w:tcPr>
            <w:tcW w:w="7087" w:type="dxa"/>
          </w:tcPr>
          <w:p w:rsidR="00A10558" w:rsidRPr="00B65638" w:rsidRDefault="00A10558" w:rsidP="00456C2A">
            <w:pPr>
              <w:jc w:val="both"/>
              <w:rPr>
                <w:color w:val="000000"/>
              </w:rPr>
            </w:pPr>
            <w:r w:rsidRPr="00B65638">
              <w:rPr>
                <w:b/>
                <w:color w:val="000000"/>
                <w:sz w:val="22"/>
                <w:szCs w:val="22"/>
              </w:rPr>
              <w:t>Adresa prestare servicii:</w:t>
            </w:r>
            <w:r w:rsidRPr="00B65638">
              <w:rPr>
                <w:color w:val="000000"/>
                <w:sz w:val="22"/>
                <w:szCs w:val="22"/>
              </w:rPr>
              <w:t xml:space="preserve"> </w:t>
            </w:r>
          </w:p>
          <w:p w:rsidR="00A10558" w:rsidRPr="002C0557" w:rsidRDefault="00A10558" w:rsidP="00456C2A">
            <w:pPr>
              <w:rPr>
                <w:color w:val="000000"/>
              </w:rPr>
            </w:pPr>
            <w:r w:rsidRPr="00B65638">
              <w:rPr>
                <w:sz w:val="22"/>
                <w:szCs w:val="22"/>
              </w:rPr>
              <w:t xml:space="preserve">CTE </w:t>
            </w:r>
            <w:r>
              <w:rPr>
                <w:sz w:val="22"/>
                <w:szCs w:val="22"/>
              </w:rPr>
              <w:t>Bucuresti Sud</w:t>
            </w:r>
            <w:r w:rsidRPr="00B65638">
              <w:rPr>
                <w:sz w:val="22"/>
                <w:szCs w:val="22"/>
              </w:rPr>
              <w:t>:</w:t>
            </w:r>
            <w:r>
              <w:rPr>
                <w:sz w:val="22"/>
                <w:szCs w:val="22"/>
              </w:rPr>
              <w:t xml:space="preserve">   </w:t>
            </w:r>
            <w:r>
              <w:rPr>
                <w:sz w:val="22"/>
                <w:szCs w:val="22"/>
                <w:lang w:val="ro-RO"/>
              </w:rPr>
              <w:t>S</w:t>
            </w:r>
            <w:r w:rsidRPr="00427023">
              <w:rPr>
                <w:sz w:val="22"/>
                <w:szCs w:val="22"/>
                <w:lang w:val="ro-RO"/>
              </w:rPr>
              <w:t>tr. Releului nr.2, Sector 3</w:t>
            </w:r>
            <w:r>
              <w:rPr>
                <w:sz w:val="22"/>
                <w:szCs w:val="22"/>
              </w:rPr>
              <w:t xml:space="preserve"> </w:t>
            </w:r>
            <w:r w:rsidRPr="00B65638">
              <w:rPr>
                <w:sz w:val="22"/>
                <w:szCs w:val="22"/>
              </w:rPr>
              <w:t>, Bucureşti</w:t>
            </w:r>
          </w:p>
        </w:tc>
        <w:tc>
          <w:tcPr>
            <w:tcW w:w="3119" w:type="dxa"/>
          </w:tcPr>
          <w:p w:rsidR="00A10558" w:rsidRPr="002C0557" w:rsidRDefault="00A10558" w:rsidP="00456C2A">
            <w:pPr>
              <w:rPr>
                <w:color w:val="000000"/>
              </w:rPr>
            </w:pPr>
          </w:p>
          <w:p w:rsidR="00A10558" w:rsidRPr="002C0557" w:rsidRDefault="00A10558" w:rsidP="00456C2A">
            <w:pPr>
              <w:rPr>
                <w:color w:val="000000"/>
              </w:rPr>
            </w:pPr>
            <w:r w:rsidRPr="002C0557">
              <w:rPr>
                <w:color w:val="000000"/>
                <w:sz w:val="22"/>
                <w:szCs w:val="22"/>
              </w:rPr>
              <w:t>Acceptat □       Neacceptat □</w:t>
            </w:r>
          </w:p>
        </w:tc>
      </w:tr>
      <w:tr w:rsidR="00A10558" w:rsidRPr="00E315FE" w:rsidTr="00A10558">
        <w:trPr>
          <w:trHeight w:val="286"/>
        </w:trPr>
        <w:tc>
          <w:tcPr>
            <w:tcW w:w="7087" w:type="dxa"/>
          </w:tcPr>
          <w:p w:rsidR="00A10558" w:rsidRPr="00533839" w:rsidRDefault="00F67D32" w:rsidP="00456C2A">
            <w:pPr>
              <w:ind w:right="216"/>
              <w:rPr>
                <w:b/>
                <w:bCs/>
              </w:rPr>
            </w:pPr>
            <w:r>
              <w:rPr>
                <w:b/>
                <w:sz w:val="22"/>
                <w:szCs w:val="22"/>
                <w:u w:val="single"/>
              </w:rPr>
              <w:t>R</w:t>
            </w:r>
            <w:r w:rsidRPr="00F67D32">
              <w:rPr>
                <w:b/>
                <w:sz w:val="22"/>
                <w:szCs w:val="22"/>
                <w:u w:val="single"/>
              </w:rPr>
              <w:t>eceptia  serviciilor  de reparatii</w:t>
            </w:r>
            <w:r w:rsidRPr="00533839">
              <w:rPr>
                <w:lang w:val="ro-RO"/>
              </w:rPr>
              <w:t xml:space="preserve"> </w:t>
            </w:r>
            <w:r w:rsidR="00A10558" w:rsidRPr="00533839">
              <w:rPr>
                <w:lang w:val="ro-RO"/>
              </w:rPr>
              <w:t>se face astfel:</w:t>
            </w:r>
          </w:p>
          <w:p w:rsidR="00F67D32" w:rsidRPr="00F67D32" w:rsidRDefault="00F67D32" w:rsidP="00F67D32">
            <w:pPr>
              <w:jc w:val="both"/>
              <w:rPr>
                <w:lang w:val="fr-FR"/>
              </w:rPr>
            </w:pPr>
            <w:r w:rsidRPr="00F67D32">
              <w:rPr>
                <w:sz w:val="22"/>
                <w:szCs w:val="22"/>
                <w:lang w:val="fr-FR"/>
              </w:rPr>
              <w:t xml:space="preserve">- dupa fiecare interventie programata (prestata la solicitarea beneficiarului), prin incheierea procesului verbal de </w:t>
            </w:r>
            <w:r w:rsidRPr="00F67D32">
              <w:rPr>
                <w:sz w:val="22"/>
                <w:szCs w:val="22"/>
                <w:lang w:val="it-IT"/>
              </w:rPr>
              <w:t>constatare (</w:t>
            </w:r>
            <w:r w:rsidRPr="00F67D32">
              <w:rPr>
                <w:sz w:val="22"/>
                <w:szCs w:val="22"/>
                <w:lang w:val="fr-FR"/>
              </w:rPr>
              <w:t xml:space="preserve">conform Anexei nr. 2) </w:t>
            </w:r>
            <w:r w:rsidRPr="00F67D32">
              <w:rPr>
                <w:sz w:val="22"/>
                <w:szCs w:val="22"/>
                <w:lang w:val="it-IT"/>
              </w:rPr>
              <w:t xml:space="preserve">si </w:t>
            </w:r>
            <w:r w:rsidRPr="00F67D32">
              <w:rPr>
                <w:sz w:val="22"/>
                <w:szCs w:val="22"/>
                <w:lang w:val="fr-FR"/>
              </w:rPr>
              <w:t xml:space="preserve">confirmare receptie la terminarea serviciilor (conform Anexei nr. 3), </w:t>
            </w:r>
          </w:p>
          <w:p w:rsidR="00A10558" w:rsidRPr="00533839" w:rsidRDefault="00F67D32" w:rsidP="00F67D32">
            <w:pPr>
              <w:jc w:val="both"/>
              <w:rPr>
                <w:spacing w:val="4"/>
                <w:lang w:val="ro-RO"/>
              </w:rPr>
            </w:pPr>
            <w:r w:rsidRPr="00F67D32">
              <w:rPr>
                <w:sz w:val="22"/>
                <w:szCs w:val="22"/>
                <w:lang w:val="fr-FR"/>
              </w:rPr>
              <w:t>- la expirarea perioadei de valabilitate a contractului, cand beneficiarul va organiza receptia tuturor serviciilor prestate conform Instructiunilor PE 027/97, privind receptia lucrarilor de revizii tehnice, reparatii curente si de reparatii capitale din centralele electrice</w:t>
            </w:r>
          </w:p>
        </w:tc>
        <w:tc>
          <w:tcPr>
            <w:tcW w:w="3119" w:type="dxa"/>
          </w:tcPr>
          <w:p w:rsidR="00A10558" w:rsidRDefault="00A10558" w:rsidP="00456C2A">
            <w:pPr>
              <w:rPr>
                <w:color w:val="000000"/>
              </w:rPr>
            </w:pPr>
          </w:p>
          <w:p w:rsidR="00A10558" w:rsidRDefault="00A10558" w:rsidP="00456C2A">
            <w:pPr>
              <w:rPr>
                <w:color w:val="000000"/>
              </w:rPr>
            </w:pPr>
            <w:r w:rsidRPr="002C0557">
              <w:rPr>
                <w:color w:val="000000"/>
                <w:sz w:val="22"/>
                <w:szCs w:val="22"/>
              </w:rPr>
              <w:t xml:space="preserve">Acceptat □       Neacceptat □ </w:t>
            </w:r>
          </w:p>
          <w:p w:rsidR="00F67D32" w:rsidRDefault="00F67D32" w:rsidP="00456C2A">
            <w:pPr>
              <w:rPr>
                <w:color w:val="000000"/>
              </w:rPr>
            </w:pPr>
          </w:p>
          <w:p w:rsidR="00F67D32" w:rsidRDefault="00F67D32" w:rsidP="00456C2A">
            <w:pPr>
              <w:rPr>
                <w:color w:val="000000"/>
              </w:rPr>
            </w:pPr>
          </w:p>
          <w:p w:rsidR="00F67D32" w:rsidRDefault="00F67D32" w:rsidP="00456C2A">
            <w:pPr>
              <w:rPr>
                <w:color w:val="000000"/>
              </w:rPr>
            </w:pPr>
          </w:p>
          <w:p w:rsidR="00A10558" w:rsidRPr="002C0557" w:rsidRDefault="00A10558" w:rsidP="00F67D32">
            <w:pPr>
              <w:rPr>
                <w:color w:val="000000"/>
              </w:rPr>
            </w:pPr>
            <w:r w:rsidRPr="002C0557">
              <w:rPr>
                <w:color w:val="000000"/>
                <w:sz w:val="22"/>
                <w:szCs w:val="22"/>
              </w:rPr>
              <w:t xml:space="preserve">Acceptat □       Neacceptat □ </w:t>
            </w:r>
          </w:p>
        </w:tc>
      </w:tr>
      <w:tr w:rsidR="00A10558" w:rsidRPr="00E315FE" w:rsidTr="00A10558">
        <w:trPr>
          <w:trHeight w:val="683"/>
        </w:trPr>
        <w:tc>
          <w:tcPr>
            <w:tcW w:w="7087" w:type="dxa"/>
          </w:tcPr>
          <w:p w:rsidR="00A10558" w:rsidRPr="002C0557" w:rsidRDefault="00A10558" w:rsidP="00456C2A">
            <w:pPr>
              <w:pStyle w:val="BodyTextIndent3"/>
              <w:ind w:left="0" w:right="367"/>
              <w:jc w:val="both"/>
              <w:rPr>
                <w:sz w:val="22"/>
                <w:szCs w:val="22"/>
                <w:lang w:val="fr-FR"/>
              </w:rPr>
            </w:pPr>
            <w:r w:rsidRPr="002C0557">
              <w:rPr>
                <w:sz w:val="22"/>
                <w:szCs w:val="22"/>
                <w:lang w:val="fr-FR"/>
              </w:rPr>
              <w:t xml:space="preserve">Sa respecte </w:t>
            </w:r>
            <w:r w:rsidRPr="002C0557">
              <w:rPr>
                <w:b/>
                <w:sz w:val="22"/>
                <w:szCs w:val="22"/>
                <w:lang w:val="fr-FR"/>
              </w:rPr>
              <w:t>clauzele contractuale</w:t>
            </w:r>
            <w:r w:rsidRPr="002C0557">
              <w:rPr>
                <w:sz w:val="22"/>
                <w:szCs w:val="22"/>
                <w:lang w:val="fr-FR"/>
              </w:rPr>
              <w:t xml:space="preserve"> prezentate in modelul de contract </w:t>
            </w:r>
            <w:r w:rsidRPr="002C0557">
              <w:rPr>
                <w:color w:val="000000"/>
                <w:sz w:val="22"/>
                <w:szCs w:val="22"/>
              </w:rPr>
              <w:t xml:space="preserve">(model transmis pe site-ul </w:t>
            </w:r>
            <w:hyperlink r:id="rId8" w:history="1">
              <w:r w:rsidRPr="002C0557">
                <w:rPr>
                  <w:rStyle w:val="Hyperlink"/>
                  <w:b/>
                  <w:i/>
                  <w:sz w:val="22"/>
                  <w:szCs w:val="22"/>
                  <w:lang w:val="fr-FR"/>
                </w:rPr>
                <w:t>www.elcen.ro</w:t>
              </w:r>
            </w:hyperlink>
            <w:r w:rsidRPr="002C0557">
              <w:rPr>
                <w:color w:val="000000"/>
                <w:sz w:val="22"/>
                <w:szCs w:val="22"/>
              </w:rPr>
              <w:t>)</w:t>
            </w:r>
          </w:p>
        </w:tc>
        <w:tc>
          <w:tcPr>
            <w:tcW w:w="3119" w:type="dxa"/>
          </w:tcPr>
          <w:p w:rsidR="00A10558" w:rsidRPr="002C0557" w:rsidRDefault="00A10558" w:rsidP="00456C2A">
            <w:pPr>
              <w:rPr>
                <w:color w:val="000000"/>
              </w:rPr>
            </w:pPr>
            <w:r w:rsidRPr="002C0557">
              <w:rPr>
                <w:color w:val="000000"/>
                <w:sz w:val="22"/>
                <w:szCs w:val="22"/>
              </w:rPr>
              <w:t>□ Acceptat</w:t>
            </w:r>
          </w:p>
          <w:p w:rsidR="00A10558" w:rsidRPr="002C0557" w:rsidRDefault="00A10558" w:rsidP="00456C2A">
            <w:pPr>
              <w:rPr>
                <w:color w:val="000000"/>
              </w:rPr>
            </w:pPr>
            <w:r w:rsidRPr="002C0557">
              <w:rPr>
                <w:color w:val="000000"/>
                <w:sz w:val="22"/>
                <w:szCs w:val="22"/>
              </w:rPr>
              <w:t>□ Neacceptat</w:t>
            </w:r>
          </w:p>
          <w:p w:rsidR="00A10558" w:rsidRPr="002C0557" w:rsidRDefault="00A10558" w:rsidP="00456C2A">
            <w:pPr>
              <w:rPr>
                <w:color w:val="000000"/>
              </w:rPr>
            </w:pPr>
            <w:r w:rsidRPr="002C0557">
              <w:rPr>
                <w:color w:val="000000"/>
                <w:sz w:val="22"/>
                <w:szCs w:val="22"/>
              </w:rPr>
              <w:t xml:space="preserve">□ Acceptat </w:t>
            </w:r>
            <w:r w:rsidRPr="002C0557">
              <w:rPr>
                <w:b/>
                <w:i/>
                <w:color w:val="000000"/>
                <w:sz w:val="22"/>
                <w:szCs w:val="22"/>
              </w:rPr>
              <w:t>cu obiectiuni</w:t>
            </w:r>
          </w:p>
          <w:p w:rsidR="00A10558" w:rsidRPr="002C0557" w:rsidRDefault="00A10558" w:rsidP="00456C2A">
            <w:pPr>
              <w:rPr>
                <w:color w:val="000000"/>
              </w:rPr>
            </w:pPr>
            <w:r w:rsidRPr="002C0557">
              <w:rPr>
                <w:color w:val="000000"/>
                <w:sz w:val="22"/>
                <w:szCs w:val="22"/>
              </w:rPr>
              <w:t xml:space="preserve">(se atasaza </w:t>
            </w:r>
            <w:r w:rsidRPr="002C0557">
              <w:rPr>
                <w:sz w:val="22"/>
                <w:szCs w:val="22"/>
                <w:lang w:val="it-IT"/>
              </w:rPr>
              <w:t>obiectiunile la modelul de contract daca este cazul)</w:t>
            </w:r>
          </w:p>
        </w:tc>
      </w:tr>
    </w:tbl>
    <w:p w:rsidR="00A10558" w:rsidRDefault="00A10558" w:rsidP="00A10558">
      <w:pPr>
        <w:rPr>
          <w:b/>
          <w:color w:val="000000"/>
        </w:rPr>
      </w:pPr>
    </w:p>
    <w:p w:rsidR="00C34915" w:rsidRPr="005E1E8C" w:rsidRDefault="00C34915" w:rsidP="00C34915">
      <w:pPr>
        <w:ind w:left="-450"/>
        <w:rPr>
          <w:b/>
          <w:sz w:val="22"/>
          <w:szCs w:val="22"/>
          <w:lang w:val="fr-FR"/>
        </w:rPr>
      </w:pPr>
      <w:r>
        <w:rPr>
          <w:b/>
          <w:noProof w:val="0"/>
          <w:sz w:val="22"/>
          <w:szCs w:val="22"/>
          <w:lang w:eastAsia="en-US"/>
        </w:rPr>
        <w:t xml:space="preserve">                  </w:t>
      </w:r>
      <w:r w:rsidRPr="005E1E8C">
        <w:rPr>
          <w:b/>
          <w:noProof w:val="0"/>
          <w:sz w:val="22"/>
          <w:szCs w:val="22"/>
          <w:lang w:eastAsia="en-US"/>
        </w:rPr>
        <w:t xml:space="preserve">In </w:t>
      </w:r>
      <w:proofErr w:type="spellStart"/>
      <w:r w:rsidRPr="005E1E8C">
        <w:rPr>
          <w:b/>
          <w:noProof w:val="0"/>
          <w:sz w:val="22"/>
          <w:szCs w:val="22"/>
          <w:lang w:eastAsia="en-US"/>
        </w:rPr>
        <w:t>cazul</w:t>
      </w:r>
      <w:proofErr w:type="spellEnd"/>
      <w:r w:rsidRPr="005E1E8C">
        <w:rPr>
          <w:b/>
          <w:noProof w:val="0"/>
          <w:sz w:val="22"/>
          <w:szCs w:val="22"/>
          <w:lang w:eastAsia="en-US"/>
        </w:rPr>
        <w:t xml:space="preserve"> </w:t>
      </w:r>
      <w:proofErr w:type="spellStart"/>
      <w:r w:rsidRPr="005E1E8C">
        <w:rPr>
          <w:b/>
          <w:noProof w:val="0"/>
          <w:sz w:val="22"/>
          <w:szCs w:val="22"/>
          <w:lang w:eastAsia="en-US"/>
        </w:rPr>
        <w:t>neacceptării</w:t>
      </w:r>
      <w:proofErr w:type="spellEnd"/>
      <w:r w:rsidRPr="005E1E8C">
        <w:rPr>
          <w:b/>
          <w:noProof w:val="0"/>
          <w:sz w:val="22"/>
          <w:szCs w:val="22"/>
          <w:lang w:eastAsia="en-US"/>
        </w:rPr>
        <w:t xml:space="preserve"> </w:t>
      </w:r>
      <w:proofErr w:type="spellStart"/>
      <w:r w:rsidRPr="005E1E8C">
        <w:rPr>
          <w:b/>
          <w:noProof w:val="0"/>
          <w:sz w:val="22"/>
          <w:szCs w:val="22"/>
          <w:lang w:eastAsia="en-US"/>
        </w:rPr>
        <w:t>modelului</w:t>
      </w:r>
      <w:proofErr w:type="spellEnd"/>
      <w:r w:rsidRPr="005E1E8C">
        <w:rPr>
          <w:b/>
          <w:noProof w:val="0"/>
          <w:sz w:val="22"/>
          <w:szCs w:val="22"/>
          <w:lang w:eastAsia="en-US"/>
        </w:rPr>
        <w:t xml:space="preserve"> de contract, se </w:t>
      </w:r>
      <w:proofErr w:type="spellStart"/>
      <w:proofErr w:type="gramStart"/>
      <w:r w:rsidRPr="005E1E8C">
        <w:rPr>
          <w:b/>
          <w:noProof w:val="0"/>
          <w:sz w:val="22"/>
          <w:szCs w:val="22"/>
          <w:lang w:eastAsia="en-US"/>
        </w:rPr>
        <w:t>va</w:t>
      </w:r>
      <w:proofErr w:type="spellEnd"/>
      <w:proofErr w:type="gramEnd"/>
      <w:r w:rsidRPr="005E1E8C">
        <w:rPr>
          <w:b/>
          <w:noProof w:val="0"/>
          <w:sz w:val="22"/>
          <w:szCs w:val="22"/>
          <w:lang w:eastAsia="en-US"/>
        </w:rPr>
        <w:t xml:space="preserve"> </w:t>
      </w:r>
      <w:proofErr w:type="spellStart"/>
      <w:r w:rsidRPr="005E1E8C">
        <w:rPr>
          <w:b/>
          <w:noProof w:val="0"/>
          <w:sz w:val="22"/>
          <w:szCs w:val="22"/>
          <w:lang w:eastAsia="en-US"/>
        </w:rPr>
        <w:t>ataşa</w:t>
      </w:r>
      <w:proofErr w:type="spellEnd"/>
      <w:r w:rsidRPr="005E1E8C">
        <w:rPr>
          <w:b/>
          <w:noProof w:val="0"/>
          <w:sz w:val="22"/>
          <w:szCs w:val="22"/>
          <w:lang w:eastAsia="en-US"/>
        </w:rPr>
        <w:t xml:space="preserve"> </w:t>
      </w:r>
      <w:proofErr w:type="spellStart"/>
      <w:r w:rsidRPr="005E1E8C">
        <w:rPr>
          <w:b/>
          <w:noProof w:val="0"/>
          <w:sz w:val="22"/>
          <w:szCs w:val="22"/>
          <w:lang w:eastAsia="en-US"/>
        </w:rPr>
        <w:t>lista</w:t>
      </w:r>
      <w:proofErr w:type="spellEnd"/>
      <w:r w:rsidRPr="005E1E8C">
        <w:rPr>
          <w:b/>
          <w:noProof w:val="0"/>
          <w:sz w:val="22"/>
          <w:szCs w:val="22"/>
          <w:lang w:eastAsia="en-US"/>
        </w:rPr>
        <w:t xml:space="preserve"> de </w:t>
      </w:r>
      <w:proofErr w:type="spellStart"/>
      <w:r w:rsidRPr="005E1E8C">
        <w:rPr>
          <w:b/>
          <w:noProof w:val="0"/>
          <w:sz w:val="22"/>
          <w:szCs w:val="22"/>
          <w:lang w:eastAsia="en-US"/>
        </w:rPr>
        <w:t>obiecţiuni</w:t>
      </w:r>
      <w:proofErr w:type="spellEnd"/>
      <w:r w:rsidRPr="005E1E8C">
        <w:rPr>
          <w:b/>
          <w:noProof w:val="0"/>
          <w:sz w:val="22"/>
          <w:szCs w:val="22"/>
          <w:lang w:eastAsia="en-US"/>
        </w:rPr>
        <w:t xml:space="preserve"> la </w:t>
      </w:r>
      <w:proofErr w:type="spellStart"/>
      <w:r w:rsidRPr="005E1E8C">
        <w:rPr>
          <w:b/>
          <w:noProof w:val="0"/>
          <w:sz w:val="22"/>
          <w:szCs w:val="22"/>
          <w:lang w:eastAsia="en-US"/>
        </w:rPr>
        <w:t>prezenta</w:t>
      </w:r>
      <w:proofErr w:type="spellEnd"/>
      <w:r w:rsidRPr="005E1E8C">
        <w:rPr>
          <w:b/>
          <w:noProof w:val="0"/>
          <w:sz w:val="22"/>
          <w:szCs w:val="22"/>
          <w:lang w:eastAsia="en-US"/>
        </w:rPr>
        <w:t xml:space="preserve"> </w:t>
      </w:r>
      <w:proofErr w:type="spellStart"/>
      <w:r w:rsidRPr="005E1E8C">
        <w:rPr>
          <w:b/>
          <w:noProof w:val="0"/>
          <w:sz w:val="22"/>
          <w:szCs w:val="22"/>
          <w:lang w:eastAsia="en-US"/>
        </w:rPr>
        <w:t>fisa</w:t>
      </w:r>
      <w:proofErr w:type="spellEnd"/>
      <w:r w:rsidRPr="005E1E8C">
        <w:rPr>
          <w:b/>
          <w:noProof w:val="0"/>
          <w:sz w:val="22"/>
          <w:szCs w:val="22"/>
          <w:lang w:eastAsia="en-US"/>
        </w:rPr>
        <w:t xml:space="preserve"> de </w:t>
      </w:r>
      <w:proofErr w:type="spellStart"/>
      <w:r w:rsidRPr="005E1E8C">
        <w:rPr>
          <w:b/>
          <w:noProof w:val="0"/>
          <w:sz w:val="22"/>
          <w:szCs w:val="22"/>
          <w:lang w:eastAsia="en-US"/>
        </w:rPr>
        <w:t>oferta</w:t>
      </w:r>
      <w:proofErr w:type="spellEnd"/>
      <w:r w:rsidRPr="005E1E8C">
        <w:rPr>
          <w:b/>
          <w:noProof w:val="0"/>
          <w:sz w:val="22"/>
          <w:szCs w:val="22"/>
          <w:lang w:eastAsia="en-US"/>
        </w:rPr>
        <w:t>.</w:t>
      </w:r>
    </w:p>
    <w:p w:rsidR="00C34915" w:rsidRPr="005E1E8C" w:rsidRDefault="00C34915" w:rsidP="00C34915">
      <w:pPr>
        <w:rPr>
          <w:b/>
          <w:noProof w:val="0"/>
          <w:sz w:val="22"/>
          <w:szCs w:val="22"/>
          <w:lang w:eastAsia="en-US"/>
        </w:rPr>
      </w:pPr>
    </w:p>
    <w:p w:rsidR="00C34915" w:rsidRPr="005E1E8C" w:rsidRDefault="00C34915" w:rsidP="00C34915">
      <w:pPr>
        <w:outlineLvl w:val="0"/>
        <w:rPr>
          <w:b/>
          <w:sz w:val="22"/>
          <w:szCs w:val="22"/>
        </w:rPr>
      </w:pPr>
      <w:r>
        <w:rPr>
          <w:b/>
          <w:sz w:val="22"/>
          <w:szCs w:val="22"/>
        </w:rPr>
        <w:t xml:space="preserve">          </w:t>
      </w:r>
      <w:r w:rsidRPr="005E1E8C">
        <w:rPr>
          <w:b/>
          <w:sz w:val="22"/>
          <w:szCs w:val="22"/>
        </w:rPr>
        <w:t>OBSERVAŢII : ………………………………………………………………………………………..</w:t>
      </w:r>
    </w:p>
    <w:p w:rsidR="00C34915" w:rsidRDefault="00C34915" w:rsidP="00C34915">
      <w:pPr>
        <w:ind w:firstLine="2552"/>
        <w:outlineLvl w:val="0"/>
        <w:rPr>
          <w:b/>
          <w:sz w:val="22"/>
          <w:szCs w:val="22"/>
        </w:rPr>
      </w:pPr>
    </w:p>
    <w:p w:rsidR="00C34915" w:rsidRDefault="00F43623" w:rsidP="00F43623">
      <w:pPr>
        <w:ind w:firstLine="2552"/>
        <w:outlineLvl w:val="0"/>
        <w:rPr>
          <w:b/>
          <w:sz w:val="22"/>
          <w:szCs w:val="22"/>
        </w:rPr>
      </w:pPr>
      <w:r>
        <w:rPr>
          <w:b/>
          <w:sz w:val="22"/>
          <w:szCs w:val="22"/>
        </w:rPr>
        <w:t xml:space="preserve">                           </w:t>
      </w:r>
      <w:r w:rsidR="00C34915" w:rsidRPr="005E1E8C">
        <w:rPr>
          <w:b/>
          <w:sz w:val="22"/>
          <w:szCs w:val="22"/>
        </w:rPr>
        <w:t>FURNIZOR</w:t>
      </w:r>
    </w:p>
    <w:p w:rsidR="00C34915" w:rsidRPr="005E1E8C" w:rsidRDefault="00F43623" w:rsidP="00F43623">
      <w:pPr>
        <w:ind w:left="3544" w:hanging="567"/>
        <w:outlineLvl w:val="0"/>
        <w:rPr>
          <w:b/>
          <w:sz w:val="22"/>
          <w:szCs w:val="22"/>
        </w:rPr>
      </w:pPr>
      <w:r>
        <w:rPr>
          <w:b/>
          <w:sz w:val="22"/>
          <w:szCs w:val="22"/>
        </w:rPr>
        <w:t xml:space="preserve">      </w:t>
      </w:r>
      <w:r w:rsidR="00C34915">
        <w:rPr>
          <w:b/>
          <w:sz w:val="22"/>
          <w:szCs w:val="22"/>
        </w:rPr>
        <w:t>………………………………</w:t>
      </w:r>
      <w:r w:rsidR="00C34915" w:rsidRPr="005E1E8C">
        <w:rPr>
          <w:b/>
          <w:sz w:val="22"/>
          <w:szCs w:val="22"/>
        </w:rPr>
        <w:t xml:space="preserve">                                                                 </w:t>
      </w:r>
      <w:r w:rsidR="00C34915">
        <w:rPr>
          <w:b/>
          <w:sz w:val="22"/>
          <w:szCs w:val="22"/>
        </w:rPr>
        <w:t xml:space="preserve">                                                   </w:t>
      </w:r>
      <w:r w:rsidR="00C34915" w:rsidRPr="005E1E8C">
        <w:rPr>
          <w:sz w:val="22"/>
          <w:szCs w:val="22"/>
        </w:rPr>
        <w:t xml:space="preserve">                       </w:t>
      </w:r>
      <w:r w:rsidR="00C34915">
        <w:rPr>
          <w:sz w:val="22"/>
          <w:szCs w:val="22"/>
        </w:rPr>
        <w:t xml:space="preserve">                                                                                                        </w:t>
      </w:r>
      <w:r>
        <w:rPr>
          <w:sz w:val="22"/>
          <w:szCs w:val="22"/>
        </w:rPr>
        <w:t xml:space="preserve">                    </w:t>
      </w:r>
      <w:r w:rsidR="00C34915" w:rsidRPr="005E1E8C">
        <w:rPr>
          <w:sz w:val="22"/>
          <w:szCs w:val="22"/>
        </w:rPr>
        <w:t>(semnătura autorizată)</w:t>
      </w:r>
    </w:p>
    <w:p w:rsidR="00A10558" w:rsidRDefault="00A10558" w:rsidP="00A10558">
      <w:pPr>
        <w:jc w:val="center"/>
        <w:rPr>
          <w:b/>
          <w:color w:val="000000"/>
          <w:lang w:val="es-MX"/>
        </w:rPr>
      </w:pPr>
    </w:p>
    <w:p w:rsidR="00A10558" w:rsidRDefault="00A10558" w:rsidP="00A10558">
      <w:pPr>
        <w:jc w:val="center"/>
        <w:rPr>
          <w:b/>
          <w:color w:val="000000"/>
          <w:lang w:val="es-MX"/>
        </w:rPr>
      </w:pPr>
    </w:p>
    <w:p w:rsidR="00A10558" w:rsidRDefault="00A10558" w:rsidP="00F43623">
      <w:pPr>
        <w:jc w:val="center"/>
        <w:rPr>
          <w:b/>
          <w:color w:val="000000"/>
          <w:lang w:val="es-MX"/>
        </w:rPr>
      </w:pPr>
      <w:r>
        <w:rPr>
          <w:b/>
          <w:color w:val="000000"/>
          <w:lang w:val="es-MX"/>
        </w:rPr>
        <w:t xml:space="preserve">  </w:t>
      </w:r>
    </w:p>
    <w:sectPr w:rsidR="00A10558" w:rsidSect="00C5178E">
      <w:footerReference w:type="default" r:id="rId9"/>
      <w:footerReference w:type="first" r:id="rId10"/>
      <w:pgSz w:w="11906" w:h="16838" w:code="9"/>
      <w:pgMar w:top="284" w:right="424" w:bottom="142" w:left="862" w:header="288"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0D8" w:rsidRDefault="00E220D8" w:rsidP="00221F75">
      <w:r>
        <w:separator/>
      </w:r>
    </w:p>
  </w:endnote>
  <w:endnote w:type="continuationSeparator" w:id="0">
    <w:p w:rsidR="00E220D8" w:rsidRDefault="00E220D8" w:rsidP="00221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60741"/>
      <w:docPartObj>
        <w:docPartGallery w:val="Page Numbers (Bottom of Page)"/>
        <w:docPartUnique/>
      </w:docPartObj>
    </w:sdtPr>
    <w:sdtEndPr>
      <w:rPr>
        <w:sz w:val="20"/>
        <w:szCs w:val="20"/>
      </w:rPr>
    </w:sdtEndPr>
    <w:sdtContent>
      <w:p w:rsidR="00BA4FD8" w:rsidRPr="00765EAE" w:rsidRDefault="00D47D3A">
        <w:pPr>
          <w:pStyle w:val="Footer"/>
          <w:jc w:val="center"/>
          <w:rPr>
            <w:sz w:val="20"/>
            <w:szCs w:val="20"/>
          </w:rPr>
        </w:pPr>
        <w:r w:rsidRPr="00765EAE">
          <w:rPr>
            <w:sz w:val="20"/>
            <w:szCs w:val="20"/>
          </w:rPr>
          <w:fldChar w:fldCharType="begin"/>
        </w:r>
        <w:r w:rsidR="00FD70E5" w:rsidRPr="00765EAE">
          <w:rPr>
            <w:sz w:val="20"/>
            <w:szCs w:val="20"/>
          </w:rPr>
          <w:instrText xml:space="preserve"> PAGE   \* MERGEFORMAT </w:instrText>
        </w:r>
        <w:r w:rsidRPr="00765EAE">
          <w:rPr>
            <w:sz w:val="20"/>
            <w:szCs w:val="20"/>
          </w:rPr>
          <w:fldChar w:fldCharType="separate"/>
        </w:r>
        <w:r w:rsidR="000577F1">
          <w:rPr>
            <w:sz w:val="20"/>
            <w:szCs w:val="20"/>
          </w:rPr>
          <w:t>2</w:t>
        </w:r>
        <w:r w:rsidRPr="00765EAE">
          <w:rPr>
            <w:sz w:val="20"/>
            <w:szCs w:val="20"/>
          </w:rPr>
          <w:fldChar w:fldCharType="end"/>
        </w:r>
      </w:p>
    </w:sdtContent>
  </w:sdt>
  <w:p w:rsidR="00BA4FD8" w:rsidRPr="00D0197F" w:rsidRDefault="00BA4FD8" w:rsidP="00AF2AE8">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FD8" w:rsidRDefault="00BA4FD8">
    <w:pPr>
      <w:pStyle w:val="Footer"/>
      <w:jc w:val="center"/>
    </w:pPr>
  </w:p>
  <w:p w:rsidR="00BA4FD8" w:rsidRDefault="00BA4F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0D8" w:rsidRDefault="00E220D8" w:rsidP="00221F75">
      <w:r>
        <w:separator/>
      </w:r>
    </w:p>
  </w:footnote>
  <w:footnote w:type="continuationSeparator" w:id="0">
    <w:p w:rsidR="00E220D8" w:rsidRDefault="00E220D8" w:rsidP="00221F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40A71"/>
    <w:multiLevelType w:val="hybridMultilevel"/>
    <w:tmpl w:val="DED4EE10"/>
    <w:lvl w:ilvl="0" w:tplc="0409000F">
      <w:start w:val="1"/>
      <w:numFmt w:val="decimal"/>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nsid w:val="05E42239"/>
    <w:multiLevelType w:val="hybridMultilevel"/>
    <w:tmpl w:val="A9F843C8"/>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ABB6963"/>
    <w:multiLevelType w:val="hybridMultilevel"/>
    <w:tmpl w:val="7DF22B6A"/>
    <w:lvl w:ilvl="0" w:tplc="08090017">
      <w:start w:val="3"/>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D604C75"/>
    <w:multiLevelType w:val="hybridMultilevel"/>
    <w:tmpl w:val="01B6F5FA"/>
    <w:lvl w:ilvl="0" w:tplc="11A8CD70">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nsid w:val="0D6A4C9C"/>
    <w:multiLevelType w:val="hybridMultilevel"/>
    <w:tmpl w:val="448C15B8"/>
    <w:lvl w:ilvl="0" w:tplc="D0560D08">
      <w:numFmt w:val="bullet"/>
      <w:lvlText w:val="-"/>
      <w:lvlJc w:val="left"/>
      <w:pPr>
        <w:ind w:left="608" w:hanging="360"/>
      </w:pPr>
      <w:rPr>
        <w:rFonts w:ascii="Times New Roman" w:eastAsia="Times New Roman" w:hAnsi="Times New Roman" w:cs="Times New Roman" w:hint="default"/>
      </w:rPr>
    </w:lvl>
    <w:lvl w:ilvl="1" w:tplc="08090003" w:tentative="1">
      <w:start w:val="1"/>
      <w:numFmt w:val="bullet"/>
      <w:lvlText w:val="o"/>
      <w:lvlJc w:val="left"/>
      <w:pPr>
        <w:ind w:left="1328" w:hanging="360"/>
      </w:pPr>
      <w:rPr>
        <w:rFonts w:ascii="Courier New" w:hAnsi="Courier New" w:cs="Courier New" w:hint="default"/>
      </w:rPr>
    </w:lvl>
    <w:lvl w:ilvl="2" w:tplc="08090005" w:tentative="1">
      <w:start w:val="1"/>
      <w:numFmt w:val="bullet"/>
      <w:lvlText w:val=""/>
      <w:lvlJc w:val="left"/>
      <w:pPr>
        <w:ind w:left="2048" w:hanging="360"/>
      </w:pPr>
      <w:rPr>
        <w:rFonts w:ascii="Wingdings" w:hAnsi="Wingdings" w:hint="default"/>
      </w:rPr>
    </w:lvl>
    <w:lvl w:ilvl="3" w:tplc="08090001" w:tentative="1">
      <w:start w:val="1"/>
      <w:numFmt w:val="bullet"/>
      <w:lvlText w:val=""/>
      <w:lvlJc w:val="left"/>
      <w:pPr>
        <w:ind w:left="2768" w:hanging="360"/>
      </w:pPr>
      <w:rPr>
        <w:rFonts w:ascii="Symbol" w:hAnsi="Symbol" w:hint="default"/>
      </w:rPr>
    </w:lvl>
    <w:lvl w:ilvl="4" w:tplc="08090003" w:tentative="1">
      <w:start w:val="1"/>
      <w:numFmt w:val="bullet"/>
      <w:lvlText w:val="o"/>
      <w:lvlJc w:val="left"/>
      <w:pPr>
        <w:ind w:left="3488" w:hanging="360"/>
      </w:pPr>
      <w:rPr>
        <w:rFonts w:ascii="Courier New" w:hAnsi="Courier New" w:cs="Courier New" w:hint="default"/>
      </w:rPr>
    </w:lvl>
    <w:lvl w:ilvl="5" w:tplc="08090005" w:tentative="1">
      <w:start w:val="1"/>
      <w:numFmt w:val="bullet"/>
      <w:lvlText w:val=""/>
      <w:lvlJc w:val="left"/>
      <w:pPr>
        <w:ind w:left="4208" w:hanging="360"/>
      </w:pPr>
      <w:rPr>
        <w:rFonts w:ascii="Wingdings" w:hAnsi="Wingdings" w:hint="default"/>
      </w:rPr>
    </w:lvl>
    <w:lvl w:ilvl="6" w:tplc="08090001" w:tentative="1">
      <w:start w:val="1"/>
      <w:numFmt w:val="bullet"/>
      <w:lvlText w:val=""/>
      <w:lvlJc w:val="left"/>
      <w:pPr>
        <w:ind w:left="4928" w:hanging="360"/>
      </w:pPr>
      <w:rPr>
        <w:rFonts w:ascii="Symbol" w:hAnsi="Symbol" w:hint="default"/>
      </w:rPr>
    </w:lvl>
    <w:lvl w:ilvl="7" w:tplc="08090003" w:tentative="1">
      <w:start w:val="1"/>
      <w:numFmt w:val="bullet"/>
      <w:lvlText w:val="o"/>
      <w:lvlJc w:val="left"/>
      <w:pPr>
        <w:ind w:left="5648" w:hanging="360"/>
      </w:pPr>
      <w:rPr>
        <w:rFonts w:ascii="Courier New" w:hAnsi="Courier New" w:cs="Courier New" w:hint="default"/>
      </w:rPr>
    </w:lvl>
    <w:lvl w:ilvl="8" w:tplc="08090005" w:tentative="1">
      <w:start w:val="1"/>
      <w:numFmt w:val="bullet"/>
      <w:lvlText w:val=""/>
      <w:lvlJc w:val="left"/>
      <w:pPr>
        <w:ind w:left="6368" w:hanging="360"/>
      </w:pPr>
      <w:rPr>
        <w:rFonts w:ascii="Wingdings" w:hAnsi="Wingdings" w:hint="default"/>
      </w:rPr>
    </w:lvl>
  </w:abstractNum>
  <w:abstractNum w:abstractNumId="5">
    <w:nsid w:val="101E0EBD"/>
    <w:multiLevelType w:val="hybridMultilevel"/>
    <w:tmpl w:val="4C888FD8"/>
    <w:lvl w:ilvl="0" w:tplc="E30E1DBC">
      <w:start w:val="1"/>
      <w:numFmt w:val="decimal"/>
      <w:lvlText w:val="%1."/>
      <w:lvlJc w:val="left"/>
      <w:pPr>
        <w:ind w:left="399" w:hanging="360"/>
      </w:pPr>
      <w:rPr>
        <w:rFonts w:ascii="Times New Roman" w:eastAsia="Times New Roman" w:hAnsi="Times New Roman" w:cs="Times New Roman"/>
      </w:rPr>
    </w:lvl>
    <w:lvl w:ilvl="1" w:tplc="08090019" w:tentative="1">
      <w:start w:val="1"/>
      <w:numFmt w:val="lowerLetter"/>
      <w:lvlText w:val="%2."/>
      <w:lvlJc w:val="left"/>
      <w:pPr>
        <w:ind w:left="1119" w:hanging="360"/>
      </w:pPr>
    </w:lvl>
    <w:lvl w:ilvl="2" w:tplc="0809001B" w:tentative="1">
      <w:start w:val="1"/>
      <w:numFmt w:val="lowerRoman"/>
      <w:lvlText w:val="%3."/>
      <w:lvlJc w:val="right"/>
      <w:pPr>
        <w:ind w:left="1839" w:hanging="180"/>
      </w:pPr>
    </w:lvl>
    <w:lvl w:ilvl="3" w:tplc="0809000F" w:tentative="1">
      <w:start w:val="1"/>
      <w:numFmt w:val="decimal"/>
      <w:lvlText w:val="%4."/>
      <w:lvlJc w:val="left"/>
      <w:pPr>
        <w:ind w:left="2559" w:hanging="360"/>
      </w:pPr>
    </w:lvl>
    <w:lvl w:ilvl="4" w:tplc="08090019" w:tentative="1">
      <w:start w:val="1"/>
      <w:numFmt w:val="lowerLetter"/>
      <w:lvlText w:val="%5."/>
      <w:lvlJc w:val="left"/>
      <w:pPr>
        <w:ind w:left="3279" w:hanging="360"/>
      </w:pPr>
    </w:lvl>
    <w:lvl w:ilvl="5" w:tplc="0809001B" w:tentative="1">
      <w:start w:val="1"/>
      <w:numFmt w:val="lowerRoman"/>
      <w:lvlText w:val="%6."/>
      <w:lvlJc w:val="right"/>
      <w:pPr>
        <w:ind w:left="3999" w:hanging="180"/>
      </w:pPr>
    </w:lvl>
    <w:lvl w:ilvl="6" w:tplc="0809000F" w:tentative="1">
      <w:start w:val="1"/>
      <w:numFmt w:val="decimal"/>
      <w:lvlText w:val="%7."/>
      <w:lvlJc w:val="left"/>
      <w:pPr>
        <w:ind w:left="4719" w:hanging="360"/>
      </w:pPr>
    </w:lvl>
    <w:lvl w:ilvl="7" w:tplc="08090019" w:tentative="1">
      <w:start w:val="1"/>
      <w:numFmt w:val="lowerLetter"/>
      <w:lvlText w:val="%8."/>
      <w:lvlJc w:val="left"/>
      <w:pPr>
        <w:ind w:left="5439" w:hanging="360"/>
      </w:pPr>
    </w:lvl>
    <w:lvl w:ilvl="8" w:tplc="0809001B" w:tentative="1">
      <w:start w:val="1"/>
      <w:numFmt w:val="lowerRoman"/>
      <w:lvlText w:val="%9."/>
      <w:lvlJc w:val="right"/>
      <w:pPr>
        <w:ind w:left="6159" w:hanging="180"/>
      </w:pPr>
    </w:lvl>
  </w:abstractNum>
  <w:abstractNum w:abstractNumId="6">
    <w:nsid w:val="23966697"/>
    <w:multiLevelType w:val="hybridMultilevel"/>
    <w:tmpl w:val="0610D20A"/>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7">
    <w:nsid w:val="2F0C2A8D"/>
    <w:multiLevelType w:val="hybridMultilevel"/>
    <w:tmpl w:val="5B0A03B6"/>
    <w:lvl w:ilvl="0" w:tplc="08090001">
      <w:start w:val="1"/>
      <w:numFmt w:val="bullet"/>
      <w:lvlText w:val=""/>
      <w:lvlJc w:val="left"/>
      <w:pPr>
        <w:ind w:left="826" w:hanging="360"/>
      </w:pPr>
      <w:rPr>
        <w:rFonts w:ascii="Symbol" w:hAnsi="Symbol" w:hint="default"/>
      </w:rPr>
    </w:lvl>
    <w:lvl w:ilvl="1" w:tplc="08090003" w:tentative="1">
      <w:start w:val="1"/>
      <w:numFmt w:val="bullet"/>
      <w:lvlText w:val="o"/>
      <w:lvlJc w:val="left"/>
      <w:pPr>
        <w:ind w:left="1546" w:hanging="360"/>
      </w:pPr>
      <w:rPr>
        <w:rFonts w:ascii="Courier New" w:hAnsi="Courier New" w:cs="Courier New" w:hint="default"/>
      </w:rPr>
    </w:lvl>
    <w:lvl w:ilvl="2" w:tplc="08090005" w:tentative="1">
      <w:start w:val="1"/>
      <w:numFmt w:val="bullet"/>
      <w:lvlText w:val=""/>
      <w:lvlJc w:val="left"/>
      <w:pPr>
        <w:ind w:left="2266" w:hanging="360"/>
      </w:pPr>
      <w:rPr>
        <w:rFonts w:ascii="Wingdings" w:hAnsi="Wingdings" w:hint="default"/>
      </w:rPr>
    </w:lvl>
    <w:lvl w:ilvl="3" w:tplc="08090001" w:tentative="1">
      <w:start w:val="1"/>
      <w:numFmt w:val="bullet"/>
      <w:lvlText w:val=""/>
      <w:lvlJc w:val="left"/>
      <w:pPr>
        <w:ind w:left="2986" w:hanging="360"/>
      </w:pPr>
      <w:rPr>
        <w:rFonts w:ascii="Symbol" w:hAnsi="Symbol" w:hint="default"/>
      </w:rPr>
    </w:lvl>
    <w:lvl w:ilvl="4" w:tplc="08090003" w:tentative="1">
      <w:start w:val="1"/>
      <w:numFmt w:val="bullet"/>
      <w:lvlText w:val="o"/>
      <w:lvlJc w:val="left"/>
      <w:pPr>
        <w:ind w:left="3706" w:hanging="360"/>
      </w:pPr>
      <w:rPr>
        <w:rFonts w:ascii="Courier New" w:hAnsi="Courier New" w:cs="Courier New" w:hint="default"/>
      </w:rPr>
    </w:lvl>
    <w:lvl w:ilvl="5" w:tplc="08090005" w:tentative="1">
      <w:start w:val="1"/>
      <w:numFmt w:val="bullet"/>
      <w:lvlText w:val=""/>
      <w:lvlJc w:val="left"/>
      <w:pPr>
        <w:ind w:left="4426" w:hanging="360"/>
      </w:pPr>
      <w:rPr>
        <w:rFonts w:ascii="Wingdings" w:hAnsi="Wingdings" w:hint="default"/>
      </w:rPr>
    </w:lvl>
    <w:lvl w:ilvl="6" w:tplc="08090001" w:tentative="1">
      <w:start w:val="1"/>
      <w:numFmt w:val="bullet"/>
      <w:lvlText w:val=""/>
      <w:lvlJc w:val="left"/>
      <w:pPr>
        <w:ind w:left="5146" w:hanging="360"/>
      </w:pPr>
      <w:rPr>
        <w:rFonts w:ascii="Symbol" w:hAnsi="Symbol" w:hint="default"/>
      </w:rPr>
    </w:lvl>
    <w:lvl w:ilvl="7" w:tplc="08090003" w:tentative="1">
      <w:start w:val="1"/>
      <w:numFmt w:val="bullet"/>
      <w:lvlText w:val="o"/>
      <w:lvlJc w:val="left"/>
      <w:pPr>
        <w:ind w:left="5866" w:hanging="360"/>
      </w:pPr>
      <w:rPr>
        <w:rFonts w:ascii="Courier New" w:hAnsi="Courier New" w:cs="Courier New" w:hint="default"/>
      </w:rPr>
    </w:lvl>
    <w:lvl w:ilvl="8" w:tplc="08090005" w:tentative="1">
      <w:start w:val="1"/>
      <w:numFmt w:val="bullet"/>
      <w:lvlText w:val=""/>
      <w:lvlJc w:val="left"/>
      <w:pPr>
        <w:ind w:left="6586" w:hanging="360"/>
      </w:pPr>
      <w:rPr>
        <w:rFonts w:ascii="Wingdings" w:hAnsi="Wingdings" w:hint="default"/>
      </w:rPr>
    </w:lvl>
  </w:abstractNum>
  <w:abstractNum w:abstractNumId="8">
    <w:nsid w:val="305900DF"/>
    <w:multiLevelType w:val="hybridMultilevel"/>
    <w:tmpl w:val="AD984C84"/>
    <w:lvl w:ilvl="0" w:tplc="E8B2859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308D5945"/>
    <w:multiLevelType w:val="hybridMultilevel"/>
    <w:tmpl w:val="818C4762"/>
    <w:lvl w:ilvl="0" w:tplc="DD327FF6">
      <w:start w:val="500"/>
      <w:numFmt w:val="lowerRoman"/>
      <w:lvlText w:val="%1)"/>
      <w:lvlJc w:val="left"/>
      <w:pPr>
        <w:ind w:left="765" w:hanging="72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10">
    <w:nsid w:val="316D671B"/>
    <w:multiLevelType w:val="hybridMultilevel"/>
    <w:tmpl w:val="7E82CA58"/>
    <w:lvl w:ilvl="0" w:tplc="08090001">
      <w:start w:val="1"/>
      <w:numFmt w:val="bullet"/>
      <w:lvlText w:val=""/>
      <w:lvlJc w:val="left"/>
      <w:pPr>
        <w:ind w:left="968" w:hanging="360"/>
      </w:pPr>
      <w:rPr>
        <w:rFonts w:ascii="Symbol" w:hAnsi="Symbol" w:hint="default"/>
      </w:rPr>
    </w:lvl>
    <w:lvl w:ilvl="1" w:tplc="08090003" w:tentative="1">
      <w:start w:val="1"/>
      <w:numFmt w:val="bullet"/>
      <w:lvlText w:val="o"/>
      <w:lvlJc w:val="left"/>
      <w:pPr>
        <w:ind w:left="1688" w:hanging="360"/>
      </w:pPr>
      <w:rPr>
        <w:rFonts w:ascii="Courier New" w:hAnsi="Courier New" w:cs="Courier New" w:hint="default"/>
      </w:rPr>
    </w:lvl>
    <w:lvl w:ilvl="2" w:tplc="08090005" w:tentative="1">
      <w:start w:val="1"/>
      <w:numFmt w:val="bullet"/>
      <w:lvlText w:val=""/>
      <w:lvlJc w:val="left"/>
      <w:pPr>
        <w:ind w:left="2408" w:hanging="360"/>
      </w:pPr>
      <w:rPr>
        <w:rFonts w:ascii="Wingdings" w:hAnsi="Wingdings" w:hint="default"/>
      </w:rPr>
    </w:lvl>
    <w:lvl w:ilvl="3" w:tplc="08090001" w:tentative="1">
      <w:start w:val="1"/>
      <w:numFmt w:val="bullet"/>
      <w:lvlText w:val=""/>
      <w:lvlJc w:val="left"/>
      <w:pPr>
        <w:ind w:left="3128" w:hanging="360"/>
      </w:pPr>
      <w:rPr>
        <w:rFonts w:ascii="Symbol" w:hAnsi="Symbol" w:hint="default"/>
      </w:rPr>
    </w:lvl>
    <w:lvl w:ilvl="4" w:tplc="08090003" w:tentative="1">
      <w:start w:val="1"/>
      <w:numFmt w:val="bullet"/>
      <w:lvlText w:val="o"/>
      <w:lvlJc w:val="left"/>
      <w:pPr>
        <w:ind w:left="3848" w:hanging="360"/>
      </w:pPr>
      <w:rPr>
        <w:rFonts w:ascii="Courier New" w:hAnsi="Courier New" w:cs="Courier New" w:hint="default"/>
      </w:rPr>
    </w:lvl>
    <w:lvl w:ilvl="5" w:tplc="08090005" w:tentative="1">
      <w:start w:val="1"/>
      <w:numFmt w:val="bullet"/>
      <w:lvlText w:val=""/>
      <w:lvlJc w:val="left"/>
      <w:pPr>
        <w:ind w:left="4568" w:hanging="360"/>
      </w:pPr>
      <w:rPr>
        <w:rFonts w:ascii="Wingdings" w:hAnsi="Wingdings" w:hint="default"/>
      </w:rPr>
    </w:lvl>
    <w:lvl w:ilvl="6" w:tplc="08090001" w:tentative="1">
      <w:start w:val="1"/>
      <w:numFmt w:val="bullet"/>
      <w:lvlText w:val=""/>
      <w:lvlJc w:val="left"/>
      <w:pPr>
        <w:ind w:left="5288" w:hanging="360"/>
      </w:pPr>
      <w:rPr>
        <w:rFonts w:ascii="Symbol" w:hAnsi="Symbol" w:hint="default"/>
      </w:rPr>
    </w:lvl>
    <w:lvl w:ilvl="7" w:tplc="08090003" w:tentative="1">
      <w:start w:val="1"/>
      <w:numFmt w:val="bullet"/>
      <w:lvlText w:val="o"/>
      <w:lvlJc w:val="left"/>
      <w:pPr>
        <w:ind w:left="6008" w:hanging="360"/>
      </w:pPr>
      <w:rPr>
        <w:rFonts w:ascii="Courier New" w:hAnsi="Courier New" w:cs="Courier New" w:hint="default"/>
      </w:rPr>
    </w:lvl>
    <w:lvl w:ilvl="8" w:tplc="08090005" w:tentative="1">
      <w:start w:val="1"/>
      <w:numFmt w:val="bullet"/>
      <w:lvlText w:val=""/>
      <w:lvlJc w:val="left"/>
      <w:pPr>
        <w:ind w:left="6728" w:hanging="360"/>
      </w:pPr>
      <w:rPr>
        <w:rFonts w:ascii="Wingdings" w:hAnsi="Wingdings" w:hint="default"/>
      </w:rPr>
    </w:lvl>
  </w:abstractNum>
  <w:abstractNum w:abstractNumId="11">
    <w:nsid w:val="326C1038"/>
    <w:multiLevelType w:val="hybridMultilevel"/>
    <w:tmpl w:val="AD2ABFC4"/>
    <w:lvl w:ilvl="0" w:tplc="D0560D08">
      <w:numFmt w:val="bullet"/>
      <w:lvlText w:val="-"/>
      <w:lvlJc w:val="left"/>
      <w:pPr>
        <w:ind w:left="642" w:hanging="360"/>
      </w:pPr>
      <w:rPr>
        <w:rFonts w:ascii="Times New Roman" w:eastAsia="Times New Roman" w:hAnsi="Times New Roman" w:cs="Times New Roman"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2">
    <w:nsid w:val="328B4D5B"/>
    <w:multiLevelType w:val="hybridMultilevel"/>
    <w:tmpl w:val="5BC4D1FE"/>
    <w:lvl w:ilvl="0" w:tplc="0809000F">
      <w:start w:val="1"/>
      <w:numFmt w:val="decimal"/>
      <w:lvlText w:val="%1."/>
      <w:lvlJc w:val="left"/>
      <w:pPr>
        <w:ind w:left="968" w:hanging="360"/>
      </w:pPr>
    </w:lvl>
    <w:lvl w:ilvl="1" w:tplc="08090019" w:tentative="1">
      <w:start w:val="1"/>
      <w:numFmt w:val="lowerLetter"/>
      <w:lvlText w:val="%2."/>
      <w:lvlJc w:val="left"/>
      <w:pPr>
        <w:ind w:left="1688" w:hanging="360"/>
      </w:pPr>
    </w:lvl>
    <w:lvl w:ilvl="2" w:tplc="0809001B" w:tentative="1">
      <w:start w:val="1"/>
      <w:numFmt w:val="lowerRoman"/>
      <w:lvlText w:val="%3."/>
      <w:lvlJc w:val="right"/>
      <w:pPr>
        <w:ind w:left="2408" w:hanging="180"/>
      </w:pPr>
    </w:lvl>
    <w:lvl w:ilvl="3" w:tplc="0809000F" w:tentative="1">
      <w:start w:val="1"/>
      <w:numFmt w:val="decimal"/>
      <w:lvlText w:val="%4."/>
      <w:lvlJc w:val="left"/>
      <w:pPr>
        <w:ind w:left="3128" w:hanging="360"/>
      </w:pPr>
    </w:lvl>
    <w:lvl w:ilvl="4" w:tplc="08090019" w:tentative="1">
      <w:start w:val="1"/>
      <w:numFmt w:val="lowerLetter"/>
      <w:lvlText w:val="%5."/>
      <w:lvlJc w:val="left"/>
      <w:pPr>
        <w:ind w:left="3848" w:hanging="360"/>
      </w:pPr>
    </w:lvl>
    <w:lvl w:ilvl="5" w:tplc="0809001B" w:tentative="1">
      <w:start w:val="1"/>
      <w:numFmt w:val="lowerRoman"/>
      <w:lvlText w:val="%6."/>
      <w:lvlJc w:val="right"/>
      <w:pPr>
        <w:ind w:left="4568" w:hanging="180"/>
      </w:pPr>
    </w:lvl>
    <w:lvl w:ilvl="6" w:tplc="0809000F" w:tentative="1">
      <w:start w:val="1"/>
      <w:numFmt w:val="decimal"/>
      <w:lvlText w:val="%7."/>
      <w:lvlJc w:val="left"/>
      <w:pPr>
        <w:ind w:left="5288" w:hanging="360"/>
      </w:pPr>
    </w:lvl>
    <w:lvl w:ilvl="7" w:tplc="08090019" w:tentative="1">
      <w:start w:val="1"/>
      <w:numFmt w:val="lowerLetter"/>
      <w:lvlText w:val="%8."/>
      <w:lvlJc w:val="left"/>
      <w:pPr>
        <w:ind w:left="6008" w:hanging="360"/>
      </w:pPr>
    </w:lvl>
    <w:lvl w:ilvl="8" w:tplc="0809001B" w:tentative="1">
      <w:start w:val="1"/>
      <w:numFmt w:val="lowerRoman"/>
      <w:lvlText w:val="%9."/>
      <w:lvlJc w:val="right"/>
      <w:pPr>
        <w:ind w:left="6728" w:hanging="180"/>
      </w:pPr>
    </w:lvl>
  </w:abstractNum>
  <w:abstractNum w:abstractNumId="13">
    <w:nsid w:val="35D02257"/>
    <w:multiLevelType w:val="hybridMultilevel"/>
    <w:tmpl w:val="D8CCC14C"/>
    <w:lvl w:ilvl="0" w:tplc="4650CE4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37C25C67"/>
    <w:multiLevelType w:val="hybridMultilevel"/>
    <w:tmpl w:val="42565478"/>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nsid w:val="3E13181D"/>
    <w:multiLevelType w:val="hybridMultilevel"/>
    <w:tmpl w:val="FF120AAA"/>
    <w:lvl w:ilvl="0" w:tplc="D0560D08">
      <w:numFmt w:val="bullet"/>
      <w:lvlText w:val="-"/>
      <w:lvlJc w:val="left"/>
      <w:pPr>
        <w:ind w:left="608" w:hanging="360"/>
      </w:pPr>
      <w:rPr>
        <w:rFonts w:ascii="Times New Roman" w:eastAsia="Times New Roman" w:hAnsi="Times New Roman" w:cs="Times New Roman" w:hint="default"/>
      </w:rPr>
    </w:lvl>
    <w:lvl w:ilvl="1" w:tplc="08090003" w:tentative="1">
      <w:start w:val="1"/>
      <w:numFmt w:val="bullet"/>
      <w:lvlText w:val="o"/>
      <w:lvlJc w:val="left"/>
      <w:pPr>
        <w:ind w:left="1328" w:hanging="360"/>
      </w:pPr>
      <w:rPr>
        <w:rFonts w:ascii="Courier New" w:hAnsi="Courier New" w:cs="Courier New" w:hint="default"/>
      </w:rPr>
    </w:lvl>
    <w:lvl w:ilvl="2" w:tplc="08090005" w:tentative="1">
      <w:start w:val="1"/>
      <w:numFmt w:val="bullet"/>
      <w:lvlText w:val=""/>
      <w:lvlJc w:val="left"/>
      <w:pPr>
        <w:ind w:left="2048" w:hanging="360"/>
      </w:pPr>
      <w:rPr>
        <w:rFonts w:ascii="Wingdings" w:hAnsi="Wingdings" w:hint="default"/>
      </w:rPr>
    </w:lvl>
    <w:lvl w:ilvl="3" w:tplc="08090001" w:tentative="1">
      <w:start w:val="1"/>
      <w:numFmt w:val="bullet"/>
      <w:lvlText w:val=""/>
      <w:lvlJc w:val="left"/>
      <w:pPr>
        <w:ind w:left="2768" w:hanging="360"/>
      </w:pPr>
      <w:rPr>
        <w:rFonts w:ascii="Symbol" w:hAnsi="Symbol" w:hint="default"/>
      </w:rPr>
    </w:lvl>
    <w:lvl w:ilvl="4" w:tplc="08090003" w:tentative="1">
      <w:start w:val="1"/>
      <w:numFmt w:val="bullet"/>
      <w:lvlText w:val="o"/>
      <w:lvlJc w:val="left"/>
      <w:pPr>
        <w:ind w:left="3488" w:hanging="360"/>
      </w:pPr>
      <w:rPr>
        <w:rFonts w:ascii="Courier New" w:hAnsi="Courier New" w:cs="Courier New" w:hint="default"/>
      </w:rPr>
    </w:lvl>
    <w:lvl w:ilvl="5" w:tplc="08090005" w:tentative="1">
      <w:start w:val="1"/>
      <w:numFmt w:val="bullet"/>
      <w:lvlText w:val=""/>
      <w:lvlJc w:val="left"/>
      <w:pPr>
        <w:ind w:left="4208" w:hanging="360"/>
      </w:pPr>
      <w:rPr>
        <w:rFonts w:ascii="Wingdings" w:hAnsi="Wingdings" w:hint="default"/>
      </w:rPr>
    </w:lvl>
    <w:lvl w:ilvl="6" w:tplc="08090001" w:tentative="1">
      <w:start w:val="1"/>
      <w:numFmt w:val="bullet"/>
      <w:lvlText w:val=""/>
      <w:lvlJc w:val="left"/>
      <w:pPr>
        <w:ind w:left="4928" w:hanging="360"/>
      </w:pPr>
      <w:rPr>
        <w:rFonts w:ascii="Symbol" w:hAnsi="Symbol" w:hint="default"/>
      </w:rPr>
    </w:lvl>
    <w:lvl w:ilvl="7" w:tplc="08090003" w:tentative="1">
      <w:start w:val="1"/>
      <w:numFmt w:val="bullet"/>
      <w:lvlText w:val="o"/>
      <w:lvlJc w:val="left"/>
      <w:pPr>
        <w:ind w:left="5648" w:hanging="360"/>
      </w:pPr>
      <w:rPr>
        <w:rFonts w:ascii="Courier New" w:hAnsi="Courier New" w:cs="Courier New" w:hint="default"/>
      </w:rPr>
    </w:lvl>
    <w:lvl w:ilvl="8" w:tplc="08090005" w:tentative="1">
      <w:start w:val="1"/>
      <w:numFmt w:val="bullet"/>
      <w:lvlText w:val=""/>
      <w:lvlJc w:val="left"/>
      <w:pPr>
        <w:ind w:left="6368" w:hanging="360"/>
      </w:pPr>
      <w:rPr>
        <w:rFonts w:ascii="Wingdings" w:hAnsi="Wingdings" w:hint="default"/>
      </w:rPr>
    </w:lvl>
  </w:abstractNum>
  <w:abstractNum w:abstractNumId="16">
    <w:nsid w:val="3FE325B6"/>
    <w:multiLevelType w:val="hybridMultilevel"/>
    <w:tmpl w:val="30D4BF9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3445159"/>
    <w:multiLevelType w:val="hybridMultilevel"/>
    <w:tmpl w:val="EA2EA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6B110B"/>
    <w:multiLevelType w:val="hybridMultilevel"/>
    <w:tmpl w:val="123A8656"/>
    <w:lvl w:ilvl="0" w:tplc="1604E07A">
      <w:start w:val="1"/>
      <w:numFmt w:val="lowerLetter"/>
      <w:lvlText w:val="%1)"/>
      <w:lvlJc w:val="left"/>
      <w:pPr>
        <w:ind w:left="502" w:hanging="360"/>
      </w:pPr>
      <w:rPr>
        <w:rFonts w:ascii="Times New Roman" w:eastAsia="Times New Roman" w:hAnsi="Times New Roman" w:cs="Times New Roman"/>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nsid w:val="553C1C68"/>
    <w:multiLevelType w:val="hybridMultilevel"/>
    <w:tmpl w:val="F286A5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D786B846">
      <w:numFmt w:val="bullet"/>
      <w:lvlText w:val="-"/>
      <w:lvlJc w:val="left"/>
      <w:pPr>
        <w:ind w:left="1800" w:hanging="360"/>
      </w:pPr>
      <w:rPr>
        <w:rFonts w:ascii="Arial" w:eastAsia="Times New Roman" w:hAnsi="Arial" w:cs="Aria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61B13B6"/>
    <w:multiLevelType w:val="hybridMultilevel"/>
    <w:tmpl w:val="4BB02AF2"/>
    <w:lvl w:ilvl="0" w:tplc="DD50FF3E">
      <w:start w:val="4"/>
      <w:numFmt w:val="bullet"/>
      <w:lvlText w:val="-"/>
      <w:lvlJc w:val="left"/>
      <w:pPr>
        <w:tabs>
          <w:tab w:val="num" w:pos="1710"/>
        </w:tabs>
        <w:ind w:left="171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23">
    <w:nsid w:val="5A326676"/>
    <w:multiLevelType w:val="hybridMultilevel"/>
    <w:tmpl w:val="DB002932"/>
    <w:lvl w:ilvl="0" w:tplc="88B05E2A">
      <w:start w:val="1"/>
      <w:numFmt w:val="decimal"/>
      <w:lvlText w:val="%1."/>
      <w:lvlJc w:val="left"/>
      <w:pPr>
        <w:ind w:left="720" w:hanging="36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BEE0185"/>
    <w:multiLevelType w:val="hybridMultilevel"/>
    <w:tmpl w:val="D54A213C"/>
    <w:lvl w:ilvl="0" w:tplc="D0560D08">
      <w:numFmt w:val="bullet"/>
      <w:lvlText w:val="-"/>
      <w:lvlJc w:val="left"/>
      <w:pPr>
        <w:ind w:left="856" w:hanging="360"/>
      </w:pPr>
      <w:rPr>
        <w:rFonts w:ascii="Times New Roman" w:eastAsia="Times New Roman" w:hAnsi="Times New Roman" w:cs="Times New Roman" w:hint="default"/>
      </w:rPr>
    </w:lvl>
    <w:lvl w:ilvl="1" w:tplc="08090003" w:tentative="1">
      <w:start w:val="1"/>
      <w:numFmt w:val="bullet"/>
      <w:lvlText w:val="o"/>
      <w:lvlJc w:val="left"/>
      <w:pPr>
        <w:ind w:left="1688" w:hanging="360"/>
      </w:pPr>
      <w:rPr>
        <w:rFonts w:ascii="Courier New" w:hAnsi="Courier New" w:cs="Courier New" w:hint="default"/>
      </w:rPr>
    </w:lvl>
    <w:lvl w:ilvl="2" w:tplc="08090005" w:tentative="1">
      <w:start w:val="1"/>
      <w:numFmt w:val="bullet"/>
      <w:lvlText w:val=""/>
      <w:lvlJc w:val="left"/>
      <w:pPr>
        <w:ind w:left="2408" w:hanging="360"/>
      </w:pPr>
      <w:rPr>
        <w:rFonts w:ascii="Wingdings" w:hAnsi="Wingdings" w:hint="default"/>
      </w:rPr>
    </w:lvl>
    <w:lvl w:ilvl="3" w:tplc="08090001" w:tentative="1">
      <w:start w:val="1"/>
      <w:numFmt w:val="bullet"/>
      <w:lvlText w:val=""/>
      <w:lvlJc w:val="left"/>
      <w:pPr>
        <w:ind w:left="3128" w:hanging="360"/>
      </w:pPr>
      <w:rPr>
        <w:rFonts w:ascii="Symbol" w:hAnsi="Symbol" w:hint="default"/>
      </w:rPr>
    </w:lvl>
    <w:lvl w:ilvl="4" w:tplc="08090003" w:tentative="1">
      <w:start w:val="1"/>
      <w:numFmt w:val="bullet"/>
      <w:lvlText w:val="o"/>
      <w:lvlJc w:val="left"/>
      <w:pPr>
        <w:ind w:left="3848" w:hanging="360"/>
      </w:pPr>
      <w:rPr>
        <w:rFonts w:ascii="Courier New" w:hAnsi="Courier New" w:cs="Courier New" w:hint="default"/>
      </w:rPr>
    </w:lvl>
    <w:lvl w:ilvl="5" w:tplc="08090005" w:tentative="1">
      <w:start w:val="1"/>
      <w:numFmt w:val="bullet"/>
      <w:lvlText w:val=""/>
      <w:lvlJc w:val="left"/>
      <w:pPr>
        <w:ind w:left="4568" w:hanging="360"/>
      </w:pPr>
      <w:rPr>
        <w:rFonts w:ascii="Wingdings" w:hAnsi="Wingdings" w:hint="default"/>
      </w:rPr>
    </w:lvl>
    <w:lvl w:ilvl="6" w:tplc="08090001" w:tentative="1">
      <w:start w:val="1"/>
      <w:numFmt w:val="bullet"/>
      <w:lvlText w:val=""/>
      <w:lvlJc w:val="left"/>
      <w:pPr>
        <w:ind w:left="5288" w:hanging="360"/>
      </w:pPr>
      <w:rPr>
        <w:rFonts w:ascii="Symbol" w:hAnsi="Symbol" w:hint="default"/>
      </w:rPr>
    </w:lvl>
    <w:lvl w:ilvl="7" w:tplc="08090003" w:tentative="1">
      <w:start w:val="1"/>
      <w:numFmt w:val="bullet"/>
      <w:lvlText w:val="o"/>
      <w:lvlJc w:val="left"/>
      <w:pPr>
        <w:ind w:left="6008" w:hanging="360"/>
      </w:pPr>
      <w:rPr>
        <w:rFonts w:ascii="Courier New" w:hAnsi="Courier New" w:cs="Courier New" w:hint="default"/>
      </w:rPr>
    </w:lvl>
    <w:lvl w:ilvl="8" w:tplc="08090005" w:tentative="1">
      <w:start w:val="1"/>
      <w:numFmt w:val="bullet"/>
      <w:lvlText w:val=""/>
      <w:lvlJc w:val="left"/>
      <w:pPr>
        <w:ind w:left="6728" w:hanging="360"/>
      </w:pPr>
      <w:rPr>
        <w:rFonts w:ascii="Wingdings" w:hAnsi="Wingdings" w:hint="default"/>
      </w:rPr>
    </w:lvl>
  </w:abstractNum>
  <w:abstractNum w:abstractNumId="26">
    <w:nsid w:val="69F93422"/>
    <w:multiLevelType w:val="hybridMultilevel"/>
    <w:tmpl w:val="8CECC97E"/>
    <w:lvl w:ilvl="0" w:tplc="513A7D84">
      <w:start w:val="1"/>
      <w:numFmt w:val="decimal"/>
      <w:lvlText w:val="%1."/>
      <w:lvlJc w:val="left"/>
      <w:pPr>
        <w:ind w:left="720" w:hanging="36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A174723"/>
    <w:multiLevelType w:val="hybridMultilevel"/>
    <w:tmpl w:val="96F8157A"/>
    <w:lvl w:ilvl="0" w:tplc="04090001">
      <w:start w:val="1"/>
      <w:numFmt w:val="bullet"/>
      <w:lvlText w:val=""/>
      <w:lvlJc w:val="left"/>
      <w:pPr>
        <w:tabs>
          <w:tab w:val="num" w:pos="1420"/>
        </w:tabs>
        <w:ind w:left="1420" w:hanging="360"/>
      </w:pPr>
      <w:rPr>
        <w:rFonts w:ascii="Symbol" w:hAnsi="Symbol" w:hint="default"/>
      </w:rPr>
    </w:lvl>
    <w:lvl w:ilvl="1" w:tplc="04090003" w:tentative="1">
      <w:start w:val="1"/>
      <w:numFmt w:val="bullet"/>
      <w:lvlText w:val="o"/>
      <w:lvlJc w:val="left"/>
      <w:pPr>
        <w:tabs>
          <w:tab w:val="num" w:pos="2140"/>
        </w:tabs>
        <w:ind w:left="2140" w:hanging="360"/>
      </w:pPr>
      <w:rPr>
        <w:rFonts w:ascii="Courier New" w:hAnsi="Courier New" w:cs="Courier New" w:hint="default"/>
      </w:rPr>
    </w:lvl>
    <w:lvl w:ilvl="2" w:tplc="04090005" w:tentative="1">
      <w:start w:val="1"/>
      <w:numFmt w:val="bullet"/>
      <w:lvlText w:val=""/>
      <w:lvlJc w:val="left"/>
      <w:pPr>
        <w:tabs>
          <w:tab w:val="num" w:pos="2860"/>
        </w:tabs>
        <w:ind w:left="2860" w:hanging="360"/>
      </w:pPr>
      <w:rPr>
        <w:rFonts w:ascii="Wingdings" w:hAnsi="Wingdings" w:hint="default"/>
      </w:rPr>
    </w:lvl>
    <w:lvl w:ilvl="3" w:tplc="04090001" w:tentative="1">
      <w:start w:val="1"/>
      <w:numFmt w:val="bullet"/>
      <w:lvlText w:val=""/>
      <w:lvlJc w:val="left"/>
      <w:pPr>
        <w:tabs>
          <w:tab w:val="num" w:pos="3580"/>
        </w:tabs>
        <w:ind w:left="3580" w:hanging="360"/>
      </w:pPr>
      <w:rPr>
        <w:rFonts w:ascii="Symbol" w:hAnsi="Symbol" w:hint="default"/>
      </w:rPr>
    </w:lvl>
    <w:lvl w:ilvl="4" w:tplc="04090003" w:tentative="1">
      <w:start w:val="1"/>
      <w:numFmt w:val="bullet"/>
      <w:lvlText w:val="o"/>
      <w:lvlJc w:val="left"/>
      <w:pPr>
        <w:tabs>
          <w:tab w:val="num" w:pos="4300"/>
        </w:tabs>
        <w:ind w:left="4300" w:hanging="360"/>
      </w:pPr>
      <w:rPr>
        <w:rFonts w:ascii="Courier New" w:hAnsi="Courier New" w:cs="Courier New" w:hint="default"/>
      </w:rPr>
    </w:lvl>
    <w:lvl w:ilvl="5" w:tplc="04090005" w:tentative="1">
      <w:start w:val="1"/>
      <w:numFmt w:val="bullet"/>
      <w:lvlText w:val=""/>
      <w:lvlJc w:val="left"/>
      <w:pPr>
        <w:tabs>
          <w:tab w:val="num" w:pos="5020"/>
        </w:tabs>
        <w:ind w:left="5020" w:hanging="360"/>
      </w:pPr>
      <w:rPr>
        <w:rFonts w:ascii="Wingdings" w:hAnsi="Wingdings" w:hint="default"/>
      </w:rPr>
    </w:lvl>
    <w:lvl w:ilvl="6" w:tplc="04090001" w:tentative="1">
      <w:start w:val="1"/>
      <w:numFmt w:val="bullet"/>
      <w:lvlText w:val=""/>
      <w:lvlJc w:val="left"/>
      <w:pPr>
        <w:tabs>
          <w:tab w:val="num" w:pos="5740"/>
        </w:tabs>
        <w:ind w:left="5740" w:hanging="360"/>
      </w:pPr>
      <w:rPr>
        <w:rFonts w:ascii="Symbol" w:hAnsi="Symbol" w:hint="default"/>
      </w:rPr>
    </w:lvl>
    <w:lvl w:ilvl="7" w:tplc="04090003" w:tentative="1">
      <w:start w:val="1"/>
      <w:numFmt w:val="bullet"/>
      <w:lvlText w:val="o"/>
      <w:lvlJc w:val="left"/>
      <w:pPr>
        <w:tabs>
          <w:tab w:val="num" w:pos="6460"/>
        </w:tabs>
        <w:ind w:left="6460" w:hanging="360"/>
      </w:pPr>
      <w:rPr>
        <w:rFonts w:ascii="Courier New" w:hAnsi="Courier New" w:cs="Courier New" w:hint="default"/>
      </w:rPr>
    </w:lvl>
    <w:lvl w:ilvl="8" w:tplc="04090005" w:tentative="1">
      <w:start w:val="1"/>
      <w:numFmt w:val="bullet"/>
      <w:lvlText w:val=""/>
      <w:lvlJc w:val="left"/>
      <w:pPr>
        <w:tabs>
          <w:tab w:val="num" w:pos="7180"/>
        </w:tabs>
        <w:ind w:left="7180" w:hanging="360"/>
      </w:pPr>
      <w:rPr>
        <w:rFonts w:ascii="Wingdings" w:hAnsi="Wingdings" w:hint="default"/>
      </w:rPr>
    </w:lvl>
  </w:abstractNum>
  <w:abstractNum w:abstractNumId="28">
    <w:nsid w:val="721F5159"/>
    <w:multiLevelType w:val="hybridMultilevel"/>
    <w:tmpl w:val="A7BA25DE"/>
    <w:lvl w:ilvl="0" w:tplc="A6327D40">
      <w:start w:val="1"/>
      <w:numFmt w:val="bullet"/>
      <w:lvlText w:val="-"/>
      <w:lvlJc w:val="left"/>
      <w:pPr>
        <w:tabs>
          <w:tab w:val="num" w:pos="1065"/>
        </w:tabs>
        <w:ind w:left="1065" w:hanging="360"/>
      </w:pPr>
      <w:rPr>
        <w:rFonts w:ascii="Times New Roman" w:eastAsia="Times New Roman" w:hAnsi="Times New Roman" w:cs="Times New Roman" w:hint="default"/>
        <w:b/>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9">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8"/>
  </w:num>
  <w:num w:numId="3">
    <w:abstractNumId w:val="3"/>
  </w:num>
  <w:num w:numId="4">
    <w:abstractNumId w:val="16"/>
  </w:num>
  <w:num w:numId="5">
    <w:abstractNumId w:val="27"/>
  </w:num>
  <w:num w:numId="6">
    <w:abstractNumId w:val="28"/>
  </w:num>
  <w:num w:numId="7">
    <w:abstractNumId w:val="22"/>
  </w:num>
  <w:num w:numId="8">
    <w:abstractNumId w:val="6"/>
  </w:num>
  <w:num w:numId="9">
    <w:abstractNumId w:val="8"/>
  </w:num>
  <w:num w:numId="10">
    <w:abstractNumId w:val="17"/>
  </w:num>
  <w:num w:numId="11">
    <w:abstractNumId w:val="21"/>
  </w:num>
  <w:num w:numId="12">
    <w:abstractNumId w:val="14"/>
  </w:num>
  <w:num w:numId="13">
    <w:abstractNumId w:val="5"/>
  </w:num>
  <w:num w:numId="14">
    <w:abstractNumId w:val="20"/>
  </w:num>
  <w:num w:numId="15">
    <w:abstractNumId w:val="7"/>
  </w:num>
  <w:num w:numId="16">
    <w:abstractNumId w:val="10"/>
  </w:num>
  <w:num w:numId="17">
    <w:abstractNumId w:val="4"/>
  </w:num>
  <w:num w:numId="18">
    <w:abstractNumId w:val="25"/>
  </w:num>
  <w:num w:numId="19">
    <w:abstractNumId w:val="12"/>
  </w:num>
  <w:num w:numId="20">
    <w:abstractNumId w:val="15"/>
  </w:num>
  <w:num w:numId="21">
    <w:abstractNumId w:val="11"/>
  </w:num>
  <w:num w:numId="22">
    <w:abstractNumId w:val="2"/>
  </w:num>
  <w:num w:numId="23">
    <w:abstractNumId w:val="1"/>
  </w:num>
  <w:num w:numId="24">
    <w:abstractNumId w:val="13"/>
  </w:num>
  <w:num w:numId="25">
    <w:abstractNumId w:val="19"/>
  </w:num>
  <w:num w:numId="26">
    <w:abstractNumId w:val="24"/>
  </w:num>
  <w:num w:numId="27">
    <w:abstractNumId w:val="29"/>
  </w:num>
  <w:num w:numId="28">
    <w:abstractNumId w:val="23"/>
  </w:num>
  <w:num w:numId="29">
    <w:abstractNumId w:val="26"/>
  </w:num>
  <w:num w:numId="3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8440C8"/>
    <w:rsid w:val="00000491"/>
    <w:rsid w:val="00001ACF"/>
    <w:rsid w:val="00005BEC"/>
    <w:rsid w:val="00020187"/>
    <w:rsid w:val="00034581"/>
    <w:rsid w:val="00037087"/>
    <w:rsid w:val="000426C7"/>
    <w:rsid w:val="00046A4E"/>
    <w:rsid w:val="0005073D"/>
    <w:rsid w:val="000577F1"/>
    <w:rsid w:val="00061737"/>
    <w:rsid w:val="00071EDD"/>
    <w:rsid w:val="000834D7"/>
    <w:rsid w:val="00092A69"/>
    <w:rsid w:val="00096C3D"/>
    <w:rsid w:val="00097BA6"/>
    <w:rsid w:val="000A01EA"/>
    <w:rsid w:val="000B1E7F"/>
    <w:rsid w:val="000D1CFF"/>
    <w:rsid w:val="000E32A9"/>
    <w:rsid w:val="000F3540"/>
    <w:rsid w:val="00102181"/>
    <w:rsid w:val="001049BB"/>
    <w:rsid w:val="0010706F"/>
    <w:rsid w:val="00126215"/>
    <w:rsid w:val="0013605A"/>
    <w:rsid w:val="00161667"/>
    <w:rsid w:val="00161A86"/>
    <w:rsid w:val="00171C2C"/>
    <w:rsid w:val="00186568"/>
    <w:rsid w:val="00187673"/>
    <w:rsid w:val="001942B2"/>
    <w:rsid w:val="001A2FEB"/>
    <w:rsid w:val="001A3040"/>
    <w:rsid w:val="001A69F7"/>
    <w:rsid w:val="001C0304"/>
    <w:rsid w:val="00202491"/>
    <w:rsid w:val="00221F75"/>
    <w:rsid w:val="0022545C"/>
    <w:rsid w:val="00230B09"/>
    <w:rsid w:val="00235869"/>
    <w:rsid w:val="00267123"/>
    <w:rsid w:val="002805C8"/>
    <w:rsid w:val="00285CC5"/>
    <w:rsid w:val="00295109"/>
    <w:rsid w:val="002955A4"/>
    <w:rsid w:val="002964B9"/>
    <w:rsid w:val="002A21E7"/>
    <w:rsid w:val="002A270A"/>
    <w:rsid w:val="00314385"/>
    <w:rsid w:val="0032128D"/>
    <w:rsid w:val="0034016C"/>
    <w:rsid w:val="00343750"/>
    <w:rsid w:val="00355BFE"/>
    <w:rsid w:val="003903C2"/>
    <w:rsid w:val="0039415A"/>
    <w:rsid w:val="003945B8"/>
    <w:rsid w:val="003A6D47"/>
    <w:rsid w:val="003C20AA"/>
    <w:rsid w:val="003E4F66"/>
    <w:rsid w:val="00404783"/>
    <w:rsid w:val="00421043"/>
    <w:rsid w:val="00427023"/>
    <w:rsid w:val="0043579C"/>
    <w:rsid w:val="00444894"/>
    <w:rsid w:val="00451C43"/>
    <w:rsid w:val="00465051"/>
    <w:rsid w:val="00466EAF"/>
    <w:rsid w:val="00470C65"/>
    <w:rsid w:val="00473C2D"/>
    <w:rsid w:val="004743F6"/>
    <w:rsid w:val="00490680"/>
    <w:rsid w:val="00497F2F"/>
    <w:rsid w:val="004D3F6A"/>
    <w:rsid w:val="004D3FDF"/>
    <w:rsid w:val="004E36C2"/>
    <w:rsid w:val="004F73FA"/>
    <w:rsid w:val="00504D71"/>
    <w:rsid w:val="00506C0B"/>
    <w:rsid w:val="00515908"/>
    <w:rsid w:val="00525AA6"/>
    <w:rsid w:val="00544F70"/>
    <w:rsid w:val="00551E61"/>
    <w:rsid w:val="00556148"/>
    <w:rsid w:val="00556E38"/>
    <w:rsid w:val="00574E4C"/>
    <w:rsid w:val="005A0604"/>
    <w:rsid w:val="005A27ED"/>
    <w:rsid w:val="005A42FE"/>
    <w:rsid w:val="005A4E3E"/>
    <w:rsid w:val="005A71EE"/>
    <w:rsid w:val="005B5DC0"/>
    <w:rsid w:val="005C247D"/>
    <w:rsid w:val="005C284D"/>
    <w:rsid w:val="005C291F"/>
    <w:rsid w:val="005C3937"/>
    <w:rsid w:val="005D071B"/>
    <w:rsid w:val="005D1D1D"/>
    <w:rsid w:val="005D3CEF"/>
    <w:rsid w:val="005D6E40"/>
    <w:rsid w:val="005E3E3C"/>
    <w:rsid w:val="00607F35"/>
    <w:rsid w:val="006129EB"/>
    <w:rsid w:val="00614455"/>
    <w:rsid w:val="006203B9"/>
    <w:rsid w:val="0062502F"/>
    <w:rsid w:val="00641257"/>
    <w:rsid w:val="006419CE"/>
    <w:rsid w:val="006432D2"/>
    <w:rsid w:val="006522F8"/>
    <w:rsid w:val="006617B8"/>
    <w:rsid w:val="0067269A"/>
    <w:rsid w:val="006875C5"/>
    <w:rsid w:val="00690854"/>
    <w:rsid w:val="00691A72"/>
    <w:rsid w:val="006930A7"/>
    <w:rsid w:val="00694373"/>
    <w:rsid w:val="006A2A3C"/>
    <w:rsid w:val="006B0B7E"/>
    <w:rsid w:val="006B3E3F"/>
    <w:rsid w:val="006C6480"/>
    <w:rsid w:val="006C6708"/>
    <w:rsid w:val="006E5674"/>
    <w:rsid w:val="00702E97"/>
    <w:rsid w:val="00704D1B"/>
    <w:rsid w:val="00717A0E"/>
    <w:rsid w:val="0072002B"/>
    <w:rsid w:val="00721FB1"/>
    <w:rsid w:val="00734427"/>
    <w:rsid w:val="00742A6C"/>
    <w:rsid w:val="00744A77"/>
    <w:rsid w:val="00760828"/>
    <w:rsid w:val="00765EAE"/>
    <w:rsid w:val="0076680F"/>
    <w:rsid w:val="007C09F5"/>
    <w:rsid w:val="007C53FE"/>
    <w:rsid w:val="007C73A9"/>
    <w:rsid w:val="007C779F"/>
    <w:rsid w:val="007C7D65"/>
    <w:rsid w:val="007D7519"/>
    <w:rsid w:val="007E034C"/>
    <w:rsid w:val="007E0BCD"/>
    <w:rsid w:val="007E350E"/>
    <w:rsid w:val="007E6CDA"/>
    <w:rsid w:val="00813C1A"/>
    <w:rsid w:val="00815A4D"/>
    <w:rsid w:val="00822A53"/>
    <w:rsid w:val="00834D6E"/>
    <w:rsid w:val="008440C8"/>
    <w:rsid w:val="00864D5A"/>
    <w:rsid w:val="00871A6A"/>
    <w:rsid w:val="00880CEB"/>
    <w:rsid w:val="00897B40"/>
    <w:rsid w:val="008A3FBD"/>
    <w:rsid w:val="008B2428"/>
    <w:rsid w:val="008B661B"/>
    <w:rsid w:val="008D062C"/>
    <w:rsid w:val="008D45DF"/>
    <w:rsid w:val="008E15CF"/>
    <w:rsid w:val="00915DB8"/>
    <w:rsid w:val="00921DF7"/>
    <w:rsid w:val="0092262D"/>
    <w:rsid w:val="00926A39"/>
    <w:rsid w:val="0095115E"/>
    <w:rsid w:val="00953414"/>
    <w:rsid w:val="00955185"/>
    <w:rsid w:val="00966C01"/>
    <w:rsid w:val="0098227D"/>
    <w:rsid w:val="009A368B"/>
    <w:rsid w:val="009B128C"/>
    <w:rsid w:val="009C273E"/>
    <w:rsid w:val="009D37D2"/>
    <w:rsid w:val="009E2D4B"/>
    <w:rsid w:val="009F2BFB"/>
    <w:rsid w:val="009F5952"/>
    <w:rsid w:val="00A07FDA"/>
    <w:rsid w:val="00A10558"/>
    <w:rsid w:val="00A60201"/>
    <w:rsid w:val="00A62207"/>
    <w:rsid w:val="00A7341A"/>
    <w:rsid w:val="00A97321"/>
    <w:rsid w:val="00AB5577"/>
    <w:rsid w:val="00AC0836"/>
    <w:rsid w:val="00AC1A03"/>
    <w:rsid w:val="00AE50E7"/>
    <w:rsid w:val="00AE6AA1"/>
    <w:rsid w:val="00AE7BB9"/>
    <w:rsid w:val="00AF2AE8"/>
    <w:rsid w:val="00AF5CB4"/>
    <w:rsid w:val="00B02376"/>
    <w:rsid w:val="00B07EBE"/>
    <w:rsid w:val="00B17C7C"/>
    <w:rsid w:val="00B256AD"/>
    <w:rsid w:val="00B31CF8"/>
    <w:rsid w:val="00B3392C"/>
    <w:rsid w:val="00B3540E"/>
    <w:rsid w:val="00B3621B"/>
    <w:rsid w:val="00B362F2"/>
    <w:rsid w:val="00B43447"/>
    <w:rsid w:val="00B6457A"/>
    <w:rsid w:val="00B65638"/>
    <w:rsid w:val="00B84B21"/>
    <w:rsid w:val="00B8626E"/>
    <w:rsid w:val="00B90E99"/>
    <w:rsid w:val="00BA4FD8"/>
    <w:rsid w:val="00BB0795"/>
    <w:rsid w:val="00BB13F9"/>
    <w:rsid w:val="00BC04CB"/>
    <w:rsid w:val="00BC2ED5"/>
    <w:rsid w:val="00BD1800"/>
    <w:rsid w:val="00BE3842"/>
    <w:rsid w:val="00BE61DF"/>
    <w:rsid w:val="00BF3CFA"/>
    <w:rsid w:val="00C006C6"/>
    <w:rsid w:val="00C131F6"/>
    <w:rsid w:val="00C23092"/>
    <w:rsid w:val="00C266EB"/>
    <w:rsid w:val="00C26A99"/>
    <w:rsid w:val="00C27F8C"/>
    <w:rsid w:val="00C31219"/>
    <w:rsid w:val="00C34915"/>
    <w:rsid w:val="00C371F3"/>
    <w:rsid w:val="00C5178E"/>
    <w:rsid w:val="00C55A6A"/>
    <w:rsid w:val="00C5759F"/>
    <w:rsid w:val="00C60C71"/>
    <w:rsid w:val="00C641D1"/>
    <w:rsid w:val="00C66B39"/>
    <w:rsid w:val="00C72F77"/>
    <w:rsid w:val="00C74763"/>
    <w:rsid w:val="00C840D5"/>
    <w:rsid w:val="00C84208"/>
    <w:rsid w:val="00CA2247"/>
    <w:rsid w:val="00CA5D3D"/>
    <w:rsid w:val="00CE59DB"/>
    <w:rsid w:val="00CF0465"/>
    <w:rsid w:val="00CF4591"/>
    <w:rsid w:val="00D04D6B"/>
    <w:rsid w:val="00D14A52"/>
    <w:rsid w:val="00D20029"/>
    <w:rsid w:val="00D205E9"/>
    <w:rsid w:val="00D20F4E"/>
    <w:rsid w:val="00D44E8F"/>
    <w:rsid w:val="00D47D3A"/>
    <w:rsid w:val="00D52D9E"/>
    <w:rsid w:val="00D805A2"/>
    <w:rsid w:val="00D83868"/>
    <w:rsid w:val="00DA686A"/>
    <w:rsid w:val="00DB16B1"/>
    <w:rsid w:val="00DD3E38"/>
    <w:rsid w:val="00DE4AFC"/>
    <w:rsid w:val="00DF5B7D"/>
    <w:rsid w:val="00E00700"/>
    <w:rsid w:val="00E01C9A"/>
    <w:rsid w:val="00E10020"/>
    <w:rsid w:val="00E1183F"/>
    <w:rsid w:val="00E220D8"/>
    <w:rsid w:val="00E362EF"/>
    <w:rsid w:val="00E52E8B"/>
    <w:rsid w:val="00E5655A"/>
    <w:rsid w:val="00E61EE1"/>
    <w:rsid w:val="00E72697"/>
    <w:rsid w:val="00E91847"/>
    <w:rsid w:val="00E9604D"/>
    <w:rsid w:val="00EA6AB5"/>
    <w:rsid w:val="00EA755A"/>
    <w:rsid w:val="00EB3DE6"/>
    <w:rsid w:val="00EB4024"/>
    <w:rsid w:val="00EB6663"/>
    <w:rsid w:val="00EB7313"/>
    <w:rsid w:val="00ED30B6"/>
    <w:rsid w:val="00EF1502"/>
    <w:rsid w:val="00EF47A6"/>
    <w:rsid w:val="00F067F4"/>
    <w:rsid w:val="00F14AA3"/>
    <w:rsid w:val="00F175D6"/>
    <w:rsid w:val="00F259A4"/>
    <w:rsid w:val="00F43623"/>
    <w:rsid w:val="00F45587"/>
    <w:rsid w:val="00F528B2"/>
    <w:rsid w:val="00F6625E"/>
    <w:rsid w:val="00F66F0A"/>
    <w:rsid w:val="00F67D32"/>
    <w:rsid w:val="00F70B5D"/>
    <w:rsid w:val="00F7509B"/>
    <w:rsid w:val="00F7746F"/>
    <w:rsid w:val="00F779A7"/>
    <w:rsid w:val="00FD70E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C8"/>
    <w:pPr>
      <w:spacing w:after="0" w:line="240" w:lineRule="auto"/>
    </w:pPr>
    <w:rPr>
      <w:rFonts w:ascii="Times New Roman" w:eastAsia="Times New Roman" w:hAnsi="Times New Roman" w:cs="Times New Roman"/>
      <w:noProof/>
      <w:sz w:val="24"/>
      <w:szCs w:val="24"/>
      <w:lang w:eastAsia="ro-RO"/>
    </w:rPr>
  </w:style>
  <w:style w:type="paragraph" w:styleId="Heading3">
    <w:name w:val="heading 3"/>
    <w:basedOn w:val="Normal"/>
    <w:next w:val="Normal"/>
    <w:link w:val="Heading3Char"/>
    <w:qFormat/>
    <w:rsid w:val="004F73FA"/>
    <w:pPr>
      <w:keepNext/>
      <w:widowControl w:val="0"/>
      <w:shd w:val="clear" w:color="auto" w:fill="FFFFFF"/>
      <w:autoSpaceDE w:val="0"/>
      <w:autoSpaceDN w:val="0"/>
      <w:adjustRightInd w:val="0"/>
      <w:ind w:right="28" w:firstLine="720"/>
      <w:jc w:val="both"/>
      <w:outlineLvl w:val="2"/>
    </w:pPr>
    <w:rPr>
      <w:b/>
      <w:bCs/>
      <w:noProof w:val="0"/>
      <w:color w:val="000000"/>
      <w:sz w:val="26"/>
      <w:szCs w:val="26"/>
      <w:u w:val="single"/>
      <w:lang w:val="ro-RO" w:eastAsia="en-US"/>
    </w:rPr>
  </w:style>
  <w:style w:type="paragraph" w:styleId="Heading8">
    <w:name w:val="heading 8"/>
    <w:basedOn w:val="Normal"/>
    <w:next w:val="Normal"/>
    <w:link w:val="Heading8Char"/>
    <w:uiPriority w:val="9"/>
    <w:unhideWhenUsed/>
    <w:qFormat/>
    <w:rsid w:val="00F67D3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440C8"/>
    <w:pPr>
      <w:tabs>
        <w:tab w:val="center" w:pos="4536"/>
        <w:tab w:val="right" w:pos="9072"/>
      </w:tabs>
    </w:pPr>
  </w:style>
  <w:style w:type="character" w:customStyle="1" w:styleId="FooterChar">
    <w:name w:val="Footer Char"/>
    <w:basedOn w:val="DefaultParagraphFont"/>
    <w:link w:val="Footer"/>
    <w:rsid w:val="008440C8"/>
    <w:rPr>
      <w:rFonts w:ascii="Times New Roman" w:eastAsia="Times New Roman" w:hAnsi="Times New Roman" w:cs="Times New Roman"/>
      <w:noProof/>
      <w:sz w:val="24"/>
      <w:szCs w:val="24"/>
      <w:lang w:eastAsia="ro-RO"/>
    </w:rPr>
  </w:style>
  <w:style w:type="paragraph" w:styleId="ListParagraph">
    <w:name w:val="List Paragraph"/>
    <w:basedOn w:val="Normal"/>
    <w:uiPriority w:val="34"/>
    <w:qFormat/>
    <w:rsid w:val="00D14A52"/>
    <w:pPr>
      <w:ind w:left="720"/>
      <w:contextualSpacing/>
    </w:pPr>
  </w:style>
  <w:style w:type="paragraph" w:styleId="BodyText">
    <w:name w:val="Body Text"/>
    <w:aliases w:val="Caracter, Caracter,Caracter Caracter Caracter,Caracter Caracter"/>
    <w:basedOn w:val="Normal"/>
    <w:link w:val="BodyTextChar"/>
    <w:rsid w:val="00E10020"/>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E10020"/>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E10020"/>
    <w:pPr>
      <w:spacing w:after="120"/>
      <w:ind w:left="283"/>
    </w:pPr>
    <w:rPr>
      <w:sz w:val="16"/>
      <w:szCs w:val="16"/>
    </w:rPr>
  </w:style>
  <w:style w:type="character" w:customStyle="1" w:styleId="BodyTextIndent3Char">
    <w:name w:val="Body Text Indent 3 Char"/>
    <w:basedOn w:val="DefaultParagraphFont"/>
    <w:link w:val="BodyTextIndent3"/>
    <w:rsid w:val="00E10020"/>
    <w:rPr>
      <w:rFonts w:ascii="Times New Roman" w:eastAsia="Times New Roman" w:hAnsi="Times New Roman" w:cs="Times New Roman"/>
      <w:noProof/>
      <w:sz w:val="16"/>
      <w:szCs w:val="16"/>
      <w:lang w:eastAsia="ro-RO"/>
    </w:rPr>
  </w:style>
  <w:style w:type="character" w:styleId="Hyperlink">
    <w:name w:val="Hyperlink"/>
    <w:rsid w:val="00E10020"/>
    <w:rPr>
      <w:color w:val="0000FF"/>
      <w:u w:val="single"/>
    </w:rPr>
  </w:style>
  <w:style w:type="paragraph" w:styleId="Header">
    <w:name w:val="header"/>
    <w:basedOn w:val="Normal"/>
    <w:link w:val="HeaderChar"/>
    <w:uiPriority w:val="99"/>
    <w:semiHidden/>
    <w:unhideWhenUsed/>
    <w:rsid w:val="00921DF7"/>
    <w:pPr>
      <w:tabs>
        <w:tab w:val="center" w:pos="4680"/>
        <w:tab w:val="right" w:pos="9360"/>
      </w:tabs>
    </w:pPr>
  </w:style>
  <w:style w:type="character" w:customStyle="1" w:styleId="HeaderChar">
    <w:name w:val="Header Char"/>
    <w:basedOn w:val="DefaultParagraphFont"/>
    <w:link w:val="Header"/>
    <w:uiPriority w:val="99"/>
    <w:semiHidden/>
    <w:rsid w:val="00921DF7"/>
    <w:rPr>
      <w:rFonts w:ascii="Times New Roman" w:eastAsia="Times New Roman" w:hAnsi="Times New Roman" w:cs="Times New Roman"/>
      <w:noProof/>
      <w:sz w:val="24"/>
      <w:szCs w:val="24"/>
      <w:lang w:eastAsia="ro-RO"/>
    </w:rPr>
  </w:style>
  <w:style w:type="paragraph" w:styleId="BodyText3">
    <w:name w:val="Body Text 3"/>
    <w:basedOn w:val="Normal"/>
    <w:link w:val="BodyText3Char"/>
    <w:rsid w:val="00000491"/>
    <w:pPr>
      <w:spacing w:after="120"/>
    </w:pPr>
    <w:rPr>
      <w:noProof w:val="0"/>
      <w:sz w:val="16"/>
      <w:szCs w:val="16"/>
      <w:lang w:eastAsia="en-US"/>
    </w:rPr>
  </w:style>
  <w:style w:type="character" w:customStyle="1" w:styleId="BodyText3Char">
    <w:name w:val="Body Text 3 Char"/>
    <w:basedOn w:val="DefaultParagraphFont"/>
    <w:link w:val="BodyText3"/>
    <w:rsid w:val="00000491"/>
    <w:rPr>
      <w:rFonts w:ascii="Times New Roman" w:eastAsia="Times New Roman" w:hAnsi="Times New Roman" w:cs="Times New Roman"/>
      <w:sz w:val="16"/>
      <w:szCs w:val="16"/>
    </w:rPr>
  </w:style>
  <w:style w:type="character" w:customStyle="1" w:styleId="labeldatatext7">
    <w:name w:val="labeldatatext7"/>
    <w:uiPriority w:val="99"/>
    <w:rsid w:val="00F7509B"/>
    <w:rPr>
      <w:rFonts w:ascii="Arial" w:hAnsi="Arial" w:cs="Arial"/>
      <w:color w:val="000000"/>
      <w:sz w:val="18"/>
      <w:szCs w:val="18"/>
    </w:rPr>
  </w:style>
  <w:style w:type="paragraph" w:styleId="BodyTextIndent">
    <w:name w:val="Body Text Indent"/>
    <w:basedOn w:val="Normal"/>
    <w:link w:val="BodyTextIndentChar"/>
    <w:uiPriority w:val="99"/>
    <w:rsid w:val="00D205E9"/>
    <w:pPr>
      <w:spacing w:after="120"/>
      <w:ind w:left="283"/>
    </w:pPr>
  </w:style>
  <w:style w:type="character" w:customStyle="1" w:styleId="BodyTextIndentChar">
    <w:name w:val="Body Text Indent Char"/>
    <w:basedOn w:val="DefaultParagraphFont"/>
    <w:link w:val="BodyTextIndent"/>
    <w:uiPriority w:val="99"/>
    <w:rsid w:val="00D205E9"/>
    <w:rPr>
      <w:rFonts w:ascii="Times New Roman" w:eastAsia="Times New Roman" w:hAnsi="Times New Roman" w:cs="Times New Roman"/>
      <w:noProof/>
      <w:sz w:val="24"/>
      <w:szCs w:val="24"/>
      <w:lang w:eastAsia="ro-RO"/>
    </w:rPr>
  </w:style>
  <w:style w:type="character" w:customStyle="1" w:styleId="l5tlu">
    <w:name w:val="l5tlu"/>
    <w:basedOn w:val="DefaultParagraphFont"/>
    <w:rsid w:val="00D205E9"/>
  </w:style>
  <w:style w:type="character" w:customStyle="1" w:styleId="Heading3Char">
    <w:name w:val="Heading 3 Char"/>
    <w:basedOn w:val="DefaultParagraphFont"/>
    <w:link w:val="Heading3"/>
    <w:rsid w:val="004F73FA"/>
    <w:rPr>
      <w:rFonts w:ascii="Times New Roman" w:eastAsia="Times New Roman" w:hAnsi="Times New Roman" w:cs="Times New Roman"/>
      <w:b/>
      <w:bCs/>
      <w:color w:val="000000"/>
      <w:sz w:val="26"/>
      <w:szCs w:val="26"/>
      <w:u w:val="single"/>
      <w:shd w:val="clear" w:color="auto" w:fill="FFFFFF"/>
      <w:lang w:val="ro-RO"/>
    </w:rPr>
  </w:style>
  <w:style w:type="character" w:customStyle="1" w:styleId="noticetext">
    <w:name w:val="noticetext"/>
    <w:basedOn w:val="DefaultParagraphFont"/>
    <w:rsid w:val="007C09F5"/>
    <w:rPr>
      <w:rFonts w:cs="Times New Roman"/>
    </w:rPr>
  </w:style>
  <w:style w:type="character" w:customStyle="1" w:styleId="Heading8Char">
    <w:name w:val="Heading 8 Char"/>
    <w:basedOn w:val="DefaultParagraphFont"/>
    <w:link w:val="Heading8"/>
    <w:uiPriority w:val="9"/>
    <w:rsid w:val="00F67D32"/>
    <w:rPr>
      <w:rFonts w:asciiTheme="majorHAnsi" w:eastAsiaTheme="majorEastAsia" w:hAnsiTheme="majorHAnsi" w:cstheme="majorBidi"/>
      <w:noProof/>
      <w:color w:val="404040" w:themeColor="text1" w:themeTint="BF"/>
      <w:sz w:val="20"/>
      <w:szCs w:val="20"/>
      <w:lang w:eastAsia="ro-RO"/>
    </w:rPr>
  </w:style>
</w:styles>
</file>

<file path=word/webSettings.xml><?xml version="1.0" encoding="utf-8"?>
<w:webSettings xmlns:r="http://schemas.openxmlformats.org/officeDocument/2006/relationships" xmlns:w="http://schemas.openxmlformats.org/wordprocessingml/2006/main">
  <w:divs>
    <w:div w:id="101924426">
      <w:bodyDiv w:val="1"/>
      <w:marLeft w:val="0"/>
      <w:marRight w:val="0"/>
      <w:marTop w:val="0"/>
      <w:marBottom w:val="0"/>
      <w:divBdr>
        <w:top w:val="none" w:sz="0" w:space="0" w:color="auto"/>
        <w:left w:val="none" w:sz="0" w:space="0" w:color="auto"/>
        <w:bottom w:val="none" w:sz="0" w:space="0" w:color="auto"/>
        <w:right w:val="none" w:sz="0" w:space="0" w:color="auto"/>
      </w:divBdr>
    </w:div>
    <w:div w:id="583415080">
      <w:bodyDiv w:val="1"/>
      <w:marLeft w:val="0"/>
      <w:marRight w:val="0"/>
      <w:marTop w:val="0"/>
      <w:marBottom w:val="0"/>
      <w:divBdr>
        <w:top w:val="none" w:sz="0" w:space="0" w:color="auto"/>
        <w:left w:val="none" w:sz="0" w:space="0" w:color="auto"/>
        <w:bottom w:val="none" w:sz="0" w:space="0" w:color="auto"/>
        <w:right w:val="none" w:sz="0" w:space="0" w:color="auto"/>
      </w:divBdr>
    </w:div>
    <w:div w:id="899831527">
      <w:bodyDiv w:val="1"/>
      <w:marLeft w:val="0"/>
      <w:marRight w:val="0"/>
      <w:marTop w:val="0"/>
      <w:marBottom w:val="0"/>
      <w:divBdr>
        <w:top w:val="none" w:sz="0" w:space="0" w:color="auto"/>
        <w:left w:val="none" w:sz="0" w:space="0" w:color="auto"/>
        <w:bottom w:val="none" w:sz="0" w:space="0" w:color="auto"/>
        <w:right w:val="none" w:sz="0" w:space="0" w:color="auto"/>
      </w:divBdr>
    </w:div>
    <w:div w:id="1231228334">
      <w:bodyDiv w:val="1"/>
      <w:marLeft w:val="0"/>
      <w:marRight w:val="0"/>
      <w:marTop w:val="0"/>
      <w:marBottom w:val="0"/>
      <w:divBdr>
        <w:top w:val="none" w:sz="0" w:space="0" w:color="auto"/>
        <w:left w:val="none" w:sz="0" w:space="0" w:color="auto"/>
        <w:bottom w:val="none" w:sz="0" w:space="0" w:color="auto"/>
        <w:right w:val="none" w:sz="0" w:space="0" w:color="auto"/>
      </w:divBdr>
    </w:div>
    <w:div w:id="1363478503">
      <w:bodyDiv w:val="1"/>
      <w:marLeft w:val="0"/>
      <w:marRight w:val="0"/>
      <w:marTop w:val="0"/>
      <w:marBottom w:val="0"/>
      <w:divBdr>
        <w:top w:val="none" w:sz="0" w:space="0" w:color="auto"/>
        <w:left w:val="none" w:sz="0" w:space="0" w:color="auto"/>
        <w:bottom w:val="none" w:sz="0" w:space="0" w:color="auto"/>
        <w:right w:val="none" w:sz="0" w:space="0" w:color="auto"/>
      </w:divBdr>
    </w:div>
    <w:div w:id="160441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BCE967-C4EE-4C94-A5BB-D1CC45F66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889</TotalTime>
  <Pages>3</Pages>
  <Words>1186</Words>
  <Characters>6765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denisa.neagu</dc:creator>
  <cp:lastModifiedBy>Valentina.Bolocan</cp:lastModifiedBy>
  <cp:revision>143</cp:revision>
  <cp:lastPrinted>2022-03-10T05:34:00Z</cp:lastPrinted>
  <dcterms:created xsi:type="dcterms:W3CDTF">2021-03-22T08:17:00Z</dcterms:created>
  <dcterms:modified xsi:type="dcterms:W3CDTF">2023-12-18T12:16:00Z</dcterms:modified>
</cp:coreProperties>
</file>